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27" w:rsidRPr="00735127" w:rsidRDefault="00735127" w:rsidP="00735127">
      <w:pPr>
        <w:spacing w:after="0" w:line="240" w:lineRule="auto"/>
        <w:ind w:left="-851"/>
        <w:jc w:val="center"/>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МУНИЦИПАЛЬНОЕ БЮДЖЕТНОЕ </w:t>
      </w:r>
      <w:proofErr w:type="gramStart"/>
      <w:r w:rsidRPr="00735127">
        <w:rPr>
          <w:rFonts w:ascii="Times New Roman" w:eastAsia="Times New Roman" w:hAnsi="Times New Roman" w:cs="Times New Roman"/>
          <w:color w:val="000000"/>
          <w:sz w:val="24"/>
          <w:szCs w:val="28"/>
          <w:lang w:eastAsia="ru-RU"/>
        </w:rPr>
        <w:t>ОБРАЗОВАТЕЛЬНОЕ  УЧРЕЖДЕНИЕ</w:t>
      </w:r>
      <w:proofErr w:type="gramEnd"/>
    </w:p>
    <w:p w:rsidR="00735127" w:rsidRPr="00735127" w:rsidRDefault="00735127" w:rsidP="00735127">
      <w:pPr>
        <w:spacing w:after="0" w:line="240" w:lineRule="auto"/>
        <w:ind w:left="-851"/>
        <w:jc w:val="center"/>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ДОПОЛНИТЕЛЬНОГО ОБРАЗОВАНИЯ </w:t>
      </w:r>
    </w:p>
    <w:p w:rsidR="00735127" w:rsidRPr="00735127" w:rsidRDefault="00735127" w:rsidP="00735127">
      <w:pPr>
        <w:spacing w:after="0" w:line="240" w:lineRule="auto"/>
        <w:ind w:left="-851"/>
        <w:jc w:val="center"/>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«ЦЕНТР ДЕТСКОГО ТВОРЧЕСТВА «ГЛОБУС»</w:t>
      </w:r>
      <w:r w:rsidR="00AE3A67">
        <w:rPr>
          <w:rFonts w:ascii="Times New Roman" w:eastAsia="Times New Roman" w:hAnsi="Times New Roman" w:cs="Times New Roman"/>
          <w:color w:val="000000"/>
          <w:sz w:val="24"/>
          <w:szCs w:val="28"/>
          <w:lang w:eastAsia="ru-RU"/>
        </w:rPr>
        <w:t xml:space="preserve"> </w:t>
      </w:r>
      <w:bookmarkStart w:id="0" w:name="_GoBack"/>
      <w:bookmarkEnd w:id="0"/>
      <w:r w:rsidRPr="00735127">
        <w:rPr>
          <w:rFonts w:ascii="Times New Roman" w:eastAsia="Times New Roman" w:hAnsi="Times New Roman" w:cs="Times New Roman"/>
          <w:color w:val="000000"/>
          <w:sz w:val="24"/>
          <w:szCs w:val="28"/>
          <w:lang w:eastAsia="ru-RU"/>
        </w:rPr>
        <w:t xml:space="preserve">ГО </w:t>
      </w:r>
      <w:proofErr w:type="spellStart"/>
      <w:r w:rsidRPr="00735127">
        <w:rPr>
          <w:rFonts w:ascii="Times New Roman" w:eastAsia="Times New Roman" w:hAnsi="Times New Roman" w:cs="Times New Roman"/>
          <w:color w:val="000000"/>
          <w:sz w:val="24"/>
          <w:szCs w:val="28"/>
          <w:lang w:eastAsia="ru-RU"/>
        </w:rPr>
        <w:t>г.УФА</w:t>
      </w:r>
      <w:proofErr w:type="spellEnd"/>
    </w:p>
    <w:p w:rsidR="00735127" w:rsidRPr="00735127" w:rsidRDefault="00735127" w:rsidP="00735127">
      <w:pPr>
        <w:spacing w:before="100" w:beforeAutospacing="1" w:after="100" w:afterAutospacing="1" w:line="240" w:lineRule="auto"/>
        <w:ind w:left="-851"/>
        <w:jc w:val="center"/>
        <w:rPr>
          <w:rFonts w:ascii="Times New Roman" w:eastAsia="Times New Roman" w:hAnsi="Times New Roman" w:cs="Times New Roman"/>
          <w:b/>
          <w:color w:val="000000"/>
          <w:sz w:val="24"/>
          <w:szCs w:val="28"/>
          <w:lang w:eastAsia="ru-RU"/>
        </w:rPr>
      </w:pPr>
    </w:p>
    <w:p w:rsidR="00735127" w:rsidRPr="00735127" w:rsidRDefault="00735127" w:rsidP="00735127">
      <w:pPr>
        <w:spacing w:before="100" w:beforeAutospacing="1" w:after="100" w:afterAutospacing="1" w:line="240" w:lineRule="auto"/>
        <w:ind w:left="-851"/>
        <w:jc w:val="center"/>
        <w:rPr>
          <w:rFonts w:ascii="Times New Roman" w:eastAsia="Times New Roman" w:hAnsi="Times New Roman" w:cs="Times New Roman"/>
          <w:b/>
          <w:color w:val="000000"/>
          <w:sz w:val="24"/>
          <w:szCs w:val="28"/>
          <w:lang w:eastAsia="ru-RU"/>
        </w:rPr>
      </w:pPr>
    </w:p>
    <w:p w:rsidR="00735127" w:rsidRDefault="00735127" w:rsidP="00735127">
      <w:pPr>
        <w:spacing w:before="100" w:beforeAutospacing="1" w:after="100" w:afterAutospacing="1" w:line="240" w:lineRule="auto"/>
        <w:ind w:left="-851"/>
        <w:jc w:val="center"/>
        <w:rPr>
          <w:rFonts w:ascii="Times New Roman" w:eastAsia="Times New Roman" w:hAnsi="Times New Roman" w:cs="Times New Roman"/>
          <w:b/>
          <w:color w:val="000000"/>
          <w:sz w:val="24"/>
          <w:szCs w:val="28"/>
          <w:lang w:eastAsia="ru-RU"/>
        </w:rPr>
      </w:pPr>
    </w:p>
    <w:p w:rsidR="00735127" w:rsidRDefault="00735127" w:rsidP="00735127">
      <w:pPr>
        <w:spacing w:before="100" w:beforeAutospacing="1" w:after="100" w:afterAutospacing="1" w:line="240" w:lineRule="auto"/>
        <w:ind w:left="-851"/>
        <w:jc w:val="center"/>
        <w:rPr>
          <w:rFonts w:ascii="Times New Roman" w:eastAsia="Times New Roman" w:hAnsi="Times New Roman" w:cs="Times New Roman"/>
          <w:b/>
          <w:color w:val="000000"/>
          <w:sz w:val="24"/>
          <w:szCs w:val="28"/>
          <w:lang w:eastAsia="ru-RU"/>
        </w:rPr>
      </w:pPr>
    </w:p>
    <w:p w:rsidR="00735127" w:rsidRDefault="00735127" w:rsidP="00735127">
      <w:pPr>
        <w:spacing w:before="100" w:beforeAutospacing="1" w:after="100" w:afterAutospacing="1" w:line="240" w:lineRule="auto"/>
        <w:ind w:left="-851"/>
        <w:jc w:val="center"/>
        <w:rPr>
          <w:rFonts w:ascii="Times New Roman" w:eastAsia="Times New Roman" w:hAnsi="Times New Roman" w:cs="Times New Roman"/>
          <w:b/>
          <w:color w:val="000000"/>
          <w:sz w:val="24"/>
          <w:szCs w:val="28"/>
          <w:lang w:eastAsia="ru-RU"/>
        </w:rPr>
      </w:pPr>
    </w:p>
    <w:p w:rsidR="00735127" w:rsidRDefault="00735127" w:rsidP="00735127">
      <w:pPr>
        <w:spacing w:before="100" w:beforeAutospacing="1" w:after="100" w:afterAutospacing="1" w:line="240" w:lineRule="auto"/>
        <w:ind w:left="-851"/>
        <w:jc w:val="center"/>
        <w:rPr>
          <w:rFonts w:ascii="Times New Roman" w:eastAsia="Times New Roman" w:hAnsi="Times New Roman" w:cs="Times New Roman"/>
          <w:b/>
          <w:color w:val="000000"/>
          <w:sz w:val="24"/>
          <w:szCs w:val="28"/>
          <w:lang w:eastAsia="ru-RU"/>
        </w:rPr>
      </w:pPr>
    </w:p>
    <w:p w:rsidR="00735127" w:rsidRPr="00735127" w:rsidRDefault="00735127" w:rsidP="00735127">
      <w:pPr>
        <w:spacing w:before="100" w:beforeAutospacing="1" w:after="100" w:afterAutospacing="1" w:line="240" w:lineRule="auto"/>
        <w:ind w:left="-851"/>
        <w:jc w:val="center"/>
        <w:rPr>
          <w:rFonts w:ascii="Times New Roman" w:eastAsia="Times New Roman" w:hAnsi="Times New Roman" w:cs="Times New Roman"/>
          <w:b/>
          <w:color w:val="000000"/>
          <w:sz w:val="24"/>
          <w:szCs w:val="28"/>
          <w:lang w:eastAsia="ru-RU"/>
        </w:rPr>
      </w:pPr>
    </w:p>
    <w:p w:rsidR="00735127" w:rsidRPr="00735127" w:rsidRDefault="00735127" w:rsidP="00735127">
      <w:pPr>
        <w:spacing w:after="0" w:line="240" w:lineRule="auto"/>
        <w:ind w:left="-851"/>
        <w:jc w:val="center"/>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МЕТОДИЧЕСКАЯ РАЗРАБОТКА НА ТЕМУ</w:t>
      </w:r>
    </w:p>
    <w:p w:rsidR="00735127" w:rsidRPr="00735127" w:rsidRDefault="00735127" w:rsidP="00735127">
      <w:pPr>
        <w:spacing w:after="0" w:line="240" w:lineRule="auto"/>
        <w:ind w:left="-851"/>
        <w:jc w:val="center"/>
        <w:rPr>
          <w:rFonts w:ascii="Times New Roman" w:eastAsia="Times New Roman" w:hAnsi="Times New Roman" w:cs="Times New Roman"/>
          <w:color w:val="000000"/>
          <w:sz w:val="24"/>
          <w:szCs w:val="56"/>
          <w:lang w:eastAsia="ru-RU"/>
        </w:rPr>
      </w:pPr>
      <w:r>
        <w:rPr>
          <w:rFonts w:ascii="Times New Roman" w:eastAsia="Times New Roman" w:hAnsi="Times New Roman" w:cs="Times New Roman"/>
          <w:color w:val="000000"/>
          <w:sz w:val="24"/>
          <w:szCs w:val="56"/>
          <w:lang w:eastAsia="ru-RU"/>
        </w:rPr>
        <w:t>«</w:t>
      </w:r>
      <w:r w:rsidRPr="00735127">
        <w:rPr>
          <w:rFonts w:ascii="Times New Roman" w:eastAsia="Times New Roman" w:hAnsi="Times New Roman" w:cs="Times New Roman"/>
          <w:color w:val="000000"/>
          <w:sz w:val="24"/>
          <w:szCs w:val="56"/>
          <w:lang w:eastAsia="ru-RU"/>
        </w:rPr>
        <w:t xml:space="preserve">ПРОИЗНОШЕНИЕ </w:t>
      </w:r>
      <w:proofErr w:type="gramStart"/>
      <w:r w:rsidRPr="00735127">
        <w:rPr>
          <w:rFonts w:ascii="Times New Roman" w:eastAsia="Times New Roman" w:hAnsi="Times New Roman" w:cs="Times New Roman"/>
          <w:color w:val="000000"/>
          <w:sz w:val="24"/>
          <w:szCs w:val="56"/>
          <w:lang w:eastAsia="ru-RU"/>
        </w:rPr>
        <w:t xml:space="preserve">ЗВУКОВ </w:t>
      </w:r>
      <w:r>
        <w:rPr>
          <w:rFonts w:ascii="Times New Roman" w:eastAsia="Times New Roman" w:hAnsi="Times New Roman" w:cs="Times New Roman"/>
          <w:color w:val="000000"/>
          <w:sz w:val="24"/>
          <w:szCs w:val="56"/>
          <w:lang w:eastAsia="ru-RU"/>
        </w:rPr>
        <w:t xml:space="preserve"> </w:t>
      </w:r>
      <w:r w:rsidRPr="00735127">
        <w:rPr>
          <w:rFonts w:ascii="Times New Roman" w:eastAsia="Times New Roman" w:hAnsi="Times New Roman" w:cs="Times New Roman"/>
          <w:color w:val="000000"/>
          <w:sz w:val="24"/>
          <w:szCs w:val="56"/>
          <w:lang w:eastAsia="ru-RU"/>
        </w:rPr>
        <w:t>ПРИ</w:t>
      </w:r>
      <w:proofErr w:type="gramEnd"/>
      <w:r w:rsidRPr="00735127">
        <w:rPr>
          <w:rFonts w:ascii="Times New Roman" w:eastAsia="Times New Roman" w:hAnsi="Times New Roman" w:cs="Times New Roman"/>
          <w:color w:val="000000"/>
          <w:sz w:val="24"/>
          <w:szCs w:val="56"/>
          <w:lang w:eastAsia="ru-RU"/>
        </w:rPr>
        <w:t xml:space="preserve"> ПЕНИИ</w:t>
      </w:r>
      <w:r>
        <w:rPr>
          <w:rFonts w:ascii="Times New Roman" w:eastAsia="Times New Roman" w:hAnsi="Times New Roman" w:cs="Times New Roman"/>
          <w:color w:val="000000"/>
          <w:sz w:val="24"/>
          <w:szCs w:val="56"/>
          <w:lang w:eastAsia="ru-RU"/>
        </w:rPr>
        <w:t>»</w:t>
      </w:r>
      <w:r w:rsidRPr="00735127">
        <w:rPr>
          <w:rFonts w:ascii="Times New Roman" w:eastAsia="Times New Roman" w:hAnsi="Times New Roman" w:cs="Times New Roman"/>
          <w:color w:val="000000"/>
          <w:sz w:val="24"/>
          <w:szCs w:val="56"/>
          <w:lang w:eastAsia="ru-RU"/>
        </w:rPr>
        <w:t>.</w:t>
      </w:r>
    </w:p>
    <w:p w:rsidR="00735127" w:rsidRPr="00735127" w:rsidRDefault="00735127" w:rsidP="00735127">
      <w:pPr>
        <w:spacing w:after="0" w:line="240" w:lineRule="auto"/>
        <w:rPr>
          <w:rFonts w:ascii="Times New Roman" w:eastAsia="Times New Roman" w:hAnsi="Times New Roman" w:cs="Times New Roman"/>
          <w:color w:val="000000"/>
          <w:sz w:val="24"/>
          <w:szCs w:val="72"/>
          <w:lang w:eastAsia="ru-RU"/>
        </w:rPr>
      </w:pPr>
    </w:p>
    <w:p w:rsidR="00735127" w:rsidRDefault="00735127" w:rsidP="00735127">
      <w:pPr>
        <w:spacing w:before="100" w:beforeAutospacing="1" w:after="100" w:afterAutospacing="1" w:line="240" w:lineRule="auto"/>
        <w:rPr>
          <w:rFonts w:ascii="Times New Roman" w:eastAsia="Times New Roman" w:hAnsi="Times New Roman" w:cs="Times New Roman"/>
          <w:b/>
          <w:color w:val="000000"/>
          <w:sz w:val="24"/>
          <w:szCs w:val="72"/>
          <w:lang w:eastAsia="ru-RU"/>
        </w:rPr>
      </w:pPr>
    </w:p>
    <w:p w:rsidR="00735127" w:rsidRDefault="00735127" w:rsidP="00735127">
      <w:pPr>
        <w:spacing w:before="100" w:beforeAutospacing="1" w:after="100" w:afterAutospacing="1" w:line="240" w:lineRule="auto"/>
        <w:rPr>
          <w:rFonts w:ascii="Times New Roman" w:eastAsia="Times New Roman" w:hAnsi="Times New Roman" w:cs="Times New Roman"/>
          <w:b/>
          <w:color w:val="000000"/>
          <w:sz w:val="24"/>
          <w:szCs w:val="72"/>
          <w:lang w:eastAsia="ru-RU"/>
        </w:rPr>
      </w:pPr>
    </w:p>
    <w:p w:rsidR="00735127" w:rsidRDefault="00735127" w:rsidP="00735127">
      <w:pPr>
        <w:spacing w:before="100" w:beforeAutospacing="1" w:after="100" w:afterAutospacing="1" w:line="240" w:lineRule="auto"/>
        <w:rPr>
          <w:rFonts w:ascii="Times New Roman" w:eastAsia="Times New Roman" w:hAnsi="Times New Roman" w:cs="Times New Roman"/>
          <w:b/>
          <w:color w:val="000000"/>
          <w:sz w:val="24"/>
          <w:szCs w:val="72"/>
          <w:lang w:eastAsia="ru-RU"/>
        </w:rPr>
      </w:pPr>
    </w:p>
    <w:p w:rsidR="00735127" w:rsidRDefault="00735127" w:rsidP="00735127">
      <w:pPr>
        <w:spacing w:before="100" w:beforeAutospacing="1" w:after="100" w:afterAutospacing="1" w:line="240" w:lineRule="auto"/>
        <w:rPr>
          <w:rFonts w:ascii="Times New Roman" w:eastAsia="Times New Roman" w:hAnsi="Times New Roman" w:cs="Times New Roman"/>
          <w:b/>
          <w:color w:val="000000"/>
          <w:sz w:val="24"/>
          <w:szCs w:val="72"/>
          <w:lang w:eastAsia="ru-RU"/>
        </w:rPr>
      </w:pPr>
    </w:p>
    <w:p w:rsidR="00735127" w:rsidRDefault="00735127" w:rsidP="00735127">
      <w:pPr>
        <w:spacing w:before="100" w:beforeAutospacing="1" w:after="100" w:afterAutospacing="1" w:line="240" w:lineRule="auto"/>
        <w:rPr>
          <w:rFonts w:ascii="Times New Roman" w:eastAsia="Times New Roman" w:hAnsi="Times New Roman" w:cs="Times New Roman"/>
          <w:b/>
          <w:color w:val="000000"/>
          <w:sz w:val="24"/>
          <w:szCs w:val="72"/>
          <w:lang w:eastAsia="ru-RU"/>
        </w:rPr>
      </w:pPr>
    </w:p>
    <w:p w:rsidR="00735127" w:rsidRPr="00735127" w:rsidRDefault="00735127" w:rsidP="00735127">
      <w:pPr>
        <w:spacing w:before="100" w:beforeAutospacing="1" w:after="100" w:afterAutospacing="1" w:line="240" w:lineRule="auto"/>
        <w:rPr>
          <w:rFonts w:ascii="Times New Roman" w:eastAsia="Times New Roman" w:hAnsi="Times New Roman" w:cs="Times New Roman"/>
          <w:b/>
          <w:color w:val="000000"/>
          <w:sz w:val="24"/>
          <w:szCs w:val="72"/>
          <w:lang w:eastAsia="ru-RU"/>
        </w:rPr>
      </w:pPr>
    </w:p>
    <w:p w:rsidR="00735127" w:rsidRPr="00735127" w:rsidRDefault="00735127" w:rsidP="00735127">
      <w:pPr>
        <w:spacing w:after="0" w:line="240" w:lineRule="auto"/>
        <w:ind w:left="5103"/>
        <w:rPr>
          <w:rFonts w:ascii="Times New Roman" w:eastAsia="Times New Roman" w:hAnsi="Times New Roman" w:cs="Times New Roman"/>
          <w:color w:val="000000"/>
          <w:sz w:val="24"/>
          <w:szCs w:val="24"/>
          <w:lang w:eastAsia="ru-RU"/>
        </w:rPr>
      </w:pPr>
      <w:proofErr w:type="gramStart"/>
      <w:r w:rsidRPr="00735127">
        <w:rPr>
          <w:rFonts w:ascii="Times New Roman" w:eastAsia="Times New Roman" w:hAnsi="Times New Roman" w:cs="Times New Roman"/>
          <w:color w:val="000000"/>
          <w:sz w:val="24"/>
          <w:szCs w:val="24"/>
          <w:lang w:eastAsia="ru-RU"/>
        </w:rPr>
        <w:t>Педагог  дополнительного</w:t>
      </w:r>
      <w:proofErr w:type="gramEnd"/>
      <w:r w:rsidRPr="00735127">
        <w:rPr>
          <w:rFonts w:ascii="Times New Roman" w:eastAsia="Times New Roman" w:hAnsi="Times New Roman" w:cs="Times New Roman"/>
          <w:color w:val="000000"/>
          <w:sz w:val="24"/>
          <w:szCs w:val="24"/>
          <w:lang w:eastAsia="ru-RU"/>
        </w:rPr>
        <w:t xml:space="preserve"> образования</w:t>
      </w:r>
    </w:p>
    <w:p w:rsidR="00735127" w:rsidRPr="00735127" w:rsidRDefault="00735127" w:rsidP="00735127">
      <w:pPr>
        <w:spacing w:after="0" w:line="240" w:lineRule="auto"/>
        <w:ind w:left="5103"/>
        <w:rPr>
          <w:rFonts w:ascii="Times New Roman" w:eastAsia="Times New Roman" w:hAnsi="Times New Roman" w:cs="Times New Roman"/>
          <w:color w:val="000000"/>
          <w:sz w:val="24"/>
          <w:szCs w:val="24"/>
          <w:lang w:eastAsia="ru-RU"/>
        </w:rPr>
      </w:pPr>
      <w:r w:rsidRPr="00735127">
        <w:rPr>
          <w:rFonts w:ascii="Times New Roman" w:eastAsia="Times New Roman" w:hAnsi="Times New Roman" w:cs="Times New Roman"/>
          <w:color w:val="000000"/>
          <w:sz w:val="24"/>
          <w:szCs w:val="24"/>
          <w:lang w:eastAsia="ru-RU"/>
        </w:rPr>
        <w:t>МБОУДОД ЦДТ «ГЛОБУС»</w:t>
      </w:r>
    </w:p>
    <w:p w:rsidR="00735127" w:rsidRPr="00735127" w:rsidRDefault="00735127" w:rsidP="00735127">
      <w:pPr>
        <w:spacing w:after="0" w:line="240" w:lineRule="auto"/>
        <w:ind w:left="5103"/>
        <w:rPr>
          <w:rFonts w:ascii="Times New Roman" w:eastAsia="Times New Roman" w:hAnsi="Times New Roman" w:cs="Times New Roman"/>
          <w:b/>
          <w:color w:val="000000"/>
          <w:sz w:val="24"/>
          <w:szCs w:val="24"/>
          <w:lang w:eastAsia="ru-RU"/>
        </w:rPr>
      </w:pPr>
      <w:proofErr w:type="spellStart"/>
      <w:r w:rsidRPr="00735127">
        <w:rPr>
          <w:rFonts w:ascii="Times New Roman" w:eastAsia="Times New Roman" w:hAnsi="Times New Roman" w:cs="Times New Roman"/>
          <w:color w:val="000000"/>
          <w:sz w:val="24"/>
          <w:szCs w:val="24"/>
          <w:lang w:eastAsia="ru-RU"/>
        </w:rPr>
        <w:t>Серёгина</w:t>
      </w:r>
      <w:proofErr w:type="spellEnd"/>
      <w:r w:rsidRPr="00735127">
        <w:rPr>
          <w:rFonts w:ascii="Times New Roman" w:eastAsia="Times New Roman" w:hAnsi="Times New Roman" w:cs="Times New Roman"/>
          <w:color w:val="000000"/>
          <w:sz w:val="24"/>
          <w:szCs w:val="24"/>
          <w:lang w:eastAsia="ru-RU"/>
        </w:rPr>
        <w:t xml:space="preserve"> Е.В</w:t>
      </w:r>
      <w:r w:rsidRPr="00735127">
        <w:rPr>
          <w:rFonts w:ascii="Times New Roman" w:eastAsia="Times New Roman" w:hAnsi="Times New Roman" w:cs="Times New Roman"/>
          <w:b/>
          <w:color w:val="000000"/>
          <w:sz w:val="24"/>
          <w:szCs w:val="24"/>
          <w:lang w:eastAsia="ru-RU"/>
        </w:rPr>
        <w:t>.</w:t>
      </w:r>
    </w:p>
    <w:p w:rsidR="00735127" w:rsidRPr="00735127" w:rsidRDefault="00735127" w:rsidP="00735127">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735127" w:rsidRDefault="00735127" w:rsidP="00735127">
      <w:pPr>
        <w:spacing w:before="100" w:beforeAutospacing="1" w:after="100" w:afterAutospacing="1" w:line="240" w:lineRule="auto"/>
        <w:rPr>
          <w:rFonts w:ascii="Times New Roman" w:eastAsia="Times New Roman" w:hAnsi="Times New Roman" w:cs="Times New Roman"/>
          <w:color w:val="000000"/>
          <w:sz w:val="24"/>
          <w:lang w:eastAsia="ru-RU"/>
        </w:rPr>
      </w:pPr>
    </w:p>
    <w:p w:rsidR="00735127" w:rsidRDefault="00735127" w:rsidP="00735127">
      <w:pPr>
        <w:spacing w:before="100" w:beforeAutospacing="1" w:after="100" w:afterAutospacing="1" w:line="240" w:lineRule="auto"/>
        <w:rPr>
          <w:rFonts w:ascii="Times New Roman" w:eastAsia="Times New Roman" w:hAnsi="Times New Roman" w:cs="Times New Roman"/>
          <w:color w:val="000000"/>
          <w:sz w:val="24"/>
          <w:lang w:eastAsia="ru-RU"/>
        </w:rPr>
      </w:pPr>
    </w:p>
    <w:p w:rsidR="00735127" w:rsidRDefault="00735127" w:rsidP="00735127">
      <w:pPr>
        <w:spacing w:before="100" w:beforeAutospacing="1" w:after="100" w:afterAutospacing="1" w:line="240" w:lineRule="auto"/>
        <w:rPr>
          <w:rFonts w:ascii="Times New Roman" w:eastAsia="Times New Roman" w:hAnsi="Times New Roman" w:cs="Times New Roman"/>
          <w:color w:val="000000"/>
          <w:sz w:val="24"/>
          <w:lang w:eastAsia="ru-RU"/>
        </w:rPr>
      </w:pPr>
    </w:p>
    <w:p w:rsidR="00735127" w:rsidRDefault="00735127" w:rsidP="00735127">
      <w:pPr>
        <w:spacing w:before="100" w:beforeAutospacing="1" w:after="100" w:afterAutospacing="1" w:line="240" w:lineRule="auto"/>
        <w:rPr>
          <w:rFonts w:ascii="Times New Roman" w:eastAsia="Times New Roman" w:hAnsi="Times New Roman" w:cs="Times New Roman"/>
          <w:color w:val="000000"/>
          <w:sz w:val="24"/>
          <w:lang w:eastAsia="ru-RU"/>
        </w:rPr>
      </w:pPr>
    </w:p>
    <w:p w:rsidR="00735127" w:rsidRDefault="00735127" w:rsidP="00735127">
      <w:pPr>
        <w:spacing w:before="100" w:beforeAutospacing="1" w:after="100" w:afterAutospacing="1" w:line="240" w:lineRule="auto"/>
        <w:rPr>
          <w:rFonts w:ascii="Times New Roman" w:eastAsia="Times New Roman" w:hAnsi="Times New Roman" w:cs="Times New Roman"/>
          <w:color w:val="000000"/>
          <w:sz w:val="24"/>
          <w:lang w:eastAsia="ru-RU"/>
        </w:rPr>
      </w:pPr>
    </w:p>
    <w:p w:rsidR="00735127" w:rsidRPr="00735127" w:rsidRDefault="00735127" w:rsidP="00735127">
      <w:pPr>
        <w:spacing w:before="100" w:beforeAutospacing="1" w:after="100" w:afterAutospacing="1"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Уфа-2023</w:t>
      </w:r>
    </w:p>
    <w:p w:rsidR="00735127" w:rsidRPr="00735127" w:rsidRDefault="00735127" w:rsidP="00735127">
      <w:pPr>
        <w:shd w:val="clear" w:color="auto" w:fill="FFFFFF"/>
        <w:spacing w:after="118" w:line="240" w:lineRule="auto"/>
        <w:textAlignment w:val="baseline"/>
        <w:outlineLvl w:val="1"/>
        <w:rPr>
          <w:rFonts w:ascii="Times New Roman" w:eastAsia="Times New Roman" w:hAnsi="Times New Roman" w:cs="Times New Roman"/>
          <w:b/>
          <w:bCs/>
          <w:color w:val="000000"/>
          <w:sz w:val="24"/>
          <w:szCs w:val="28"/>
          <w:lang w:eastAsia="ru-RU"/>
        </w:rPr>
      </w:pPr>
      <w:r w:rsidRPr="00735127">
        <w:rPr>
          <w:rFonts w:ascii="Times New Roman" w:eastAsia="Times New Roman" w:hAnsi="Times New Roman" w:cs="Times New Roman"/>
          <w:b/>
          <w:bCs/>
          <w:color w:val="000000"/>
          <w:sz w:val="24"/>
          <w:szCs w:val="28"/>
          <w:lang w:eastAsia="ru-RU"/>
        </w:rPr>
        <w:lastRenderedPageBreak/>
        <w:t>Артикуляция гласных и согласных.</w:t>
      </w:r>
    </w:p>
    <w:p w:rsidR="00735127" w:rsidRDefault="00735127" w:rsidP="00735127">
      <w:pPr>
        <w:shd w:val="clear" w:color="auto" w:fill="FFFFFF"/>
        <w:spacing w:after="0" w:line="240" w:lineRule="auto"/>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 xml:space="preserve">Для хорошего пения важно иметь хорошо подвижный артикуляционный аппарат. </w:t>
      </w:r>
      <w:r>
        <w:rPr>
          <w:rFonts w:ascii="Times New Roman" w:eastAsia="Times New Roman" w:hAnsi="Times New Roman" w:cs="Times New Roman"/>
          <w:color w:val="222222"/>
          <w:sz w:val="24"/>
          <w:szCs w:val="28"/>
          <w:lang w:eastAsia="ru-RU"/>
        </w:rPr>
        <w:t>А</w:t>
      </w:r>
      <w:r w:rsidRPr="00735127">
        <w:rPr>
          <w:rFonts w:ascii="Times New Roman" w:eastAsia="Times New Roman" w:hAnsi="Times New Roman" w:cs="Times New Roman"/>
          <w:color w:val="222222"/>
          <w:sz w:val="24"/>
          <w:szCs w:val="28"/>
          <w:lang w:eastAsia="ru-RU"/>
        </w:rPr>
        <w:t>ртикуляционный аппарат</w:t>
      </w:r>
      <w:r>
        <w:rPr>
          <w:rFonts w:ascii="Times New Roman" w:eastAsia="Times New Roman" w:hAnsi="Times New Roman" w:cs="Times New Roman"/>
          <w:color w:val="222222"/>
          <w:sz w:val="24"/>
          <w:szCs w:val="28"/>
          <w:lang w:eastAsia="ru-RU"/>
        </w:rPr>
        <w:t xml:space="preserve"> -э</w:t>
      </w:r>
      <w:r w:rsidRPr="00735127">
        <w:rPr>
          <w:rFonts w:ascii="Times New Roman" w:eastAsia="Times New Roman" w:hAnsi="Times New Roman" w:cs="Times New Roman"/>
          <w:color w:val="222222"/>
          <w:sz w:val="24"/>
          <w:szCs w:val="28"/>
          <w:lang w:eastAsia="ru-RU"/>
        </w:rPr>
        <w:t xml:space="preserve">то органы, которые участвуют в образовании звуков речи: губы, язык, нижняя челюсть, мягкое небо. Губы активные, язык, особенно кончик, очень подвижный, нижняя челюсть свободная, мягкое небо высокое. </w:t>
      </w:r>
    </w:p>
    <w:p w:rsidR="00735127" w:rsidRPr="00735127" w:rsidRDefault="00735127" w:rsidP="00735127">
      <w:pPr>
        <w:shd w:val="clear" w:color="auto" w:fill="FFFFFF"/>
        <w:spacing w:after="0" w:line="240" w:lineRule="auto"/>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Существуют специальные упражнения, для развития этих органов, которые нужно выполнять регулярно</w:t>
      </w:r>
      <w:r>
        <w:rPr>
          <w:rFonts w:ascii="Times New Roman" w:eastAsia="Times New Roman" w:hAnsi="Times New Roman" w:cs="Times New Roman"/>
          <w:color w:val="222222"/>
          <w:sz w:val="24"/>
          <w:szCs w:val="28"/>
          <w:lang w:eastAsia="ru-RU"/>
        </w:rPr>
        <w:t>.</w:t>
      </w:r>
    </w:p>
    <w:p w:rsidR="00735127" w:rsidRPr="00735127" w:rsidRDefault="00735127" w:rsidP="00735127">
      <w:pPr>
        <w:shd w:val="clear" w:color="auto" w:fill="FFFFFF"/>
        <w:spacing w:after="0" w:line="240" w:lineRule="auto"/>
        <w:jc w:val="both"/>
        <w:textAlignment w:val="baseline"/>
        <w:rPr>
          <w:rFonts w:ascii="Times New Roman" w:eastAsia="Times New Roman" w:hAnsi="Times New Roman" w:cs="Times New Roman"/>
          <w:b/>
          <w:color w:val="222222"/>
          <w:sz w:val="24"/>
          <w:szCs w:val="28"/>
          <w:lang w:eastAsia="ru-RU"/>
        </w:rPr>
      </w:pPr>
      <w:r w:rsidRPr="00735127">
        <w:rPr>
          <w:rFonts w:ascii="Times New Roman" w:eastAsia="Times New Roman" w:hAnsi="Times New Roman" w:cs="Times New Roman"/>
          <w:b/>
          <w:color w:val="222222"/>
          <w:sz w:val="24"/>
          <w:szCs w:val="28"/>
          <w:lang w:eastAsia="ru-RU"/>
        </w:rPr>
        <w:t>Упражнение1.</w:t>
      </w:r>
    </w:p>
    <w:p w:rsidR="00735127" w:rsidRPr="00735127" w:rsidRDefault="00735127" w:rsidP="00735127">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 xml:space="preserve">Открыть рот (ассоциация: нечто удивительное увидели, что «челюсть отвисла», а глаза расширились). В таком положении произносим гласный «А» шепотом, вдыхаем, не закрывая рот, и протягиваем «А» грудным голосом. То же повторить с «О», «У». В артикуляции гласных </w:t>
      </w:r>
      <w:proofErr w:type="gramStart"/>
      <w:r w:rsidRPr="00735127">
        <w:rPr>
          <w:rFonts w:ascii="Times New Roman" w:eastAsia="Times New Roman" w:hAnsi="Times New Roman" w:cs="Times New Roman"/>
          <w:color w:val="222222"/>
          <w:sz w:val="24"/>
          <w:szCs w:val="28"/>
          <w:lang w:eastAsia="ru-RU"/>
        </w:rPr>
        <w:t>А-О</w:t>
      </w:r>
      <w:proofErr w:type="gramEnd"/>
      <w:r w:rsidRPr="00735127">
        <w:rPr>
          <w:rFonts w:ascii="Times New Roman" w:eastAsia="Times New Roman" w:hAnsi="Times New Roman" w:cs="Times New Roman"/>
          <w:color w:val="222222"/>
          <w:sz w:val="24"/>
          <w:szCs w:val="28"/>
          <w:lang w:eastAsia="ru-RU"/>
        </w:rPr>
        <w:t>-У (гласные глоточного уклада) принимают участие только губы, челюсть остается расслабленной</w:t>
      </w:r>
      <w:r w:rsidRPr="00735127">
        <w:rPr>
          <w:rFonts w:ascii="Times New Roman" w:eastAsia="Times New Roman" w:hAnsi="Times New Roman" w:cs="Times New Roman"/>
          <w:b/>
          <w:bCs/>
          <w:color w:val="222222"/>
          <w:sz w:val="24"/>
          <w:szCs w:val="28"/>
          <w:lang w:eastAsia="ru-RU"/>
        </w:rPr>
        <w:t>.</w:t>
      </w:r>
      <w:r>
        <w:rPr>
          <w:rFonts w:ascii="Times New Roman" w:eastAsia="Times New Roman" w:hAnsi="Times New Roman" w:cs="Times New Roman"/>
          <w:b/>
          <w:bCs/>
          <w:color w:val="222222"/>
          <w:sz w:val="24"/>
          <w:szCs w:val="28"/>
          <w:lang w:eastAsia="ru-RU"/>
        </w:rPr>
        <w:t xml:space="preserve"> </w:t>
      </w:r>
      <w:r w:rsidRPr="00735127">
        <w:rPr>
          <w:rFonts w:ascii="Times New Roman" w:eastAsia="Times New Roman" w:hAnsi="Times New Roman" w:cs="Times New Roman"/>
          <w:color w:val="222222"/>
          <w:sz w:val="24"/>
          <w:szCs w:val="28"/>
          <w:lang w:eastAsia="ru-RU"/>
        </w:rPr>
        <w:t xml:space="preserve">Гласные ротового уклада А-Э-Ы произносятся за счет движения языка, челюсть и губы неподвижны. Выполняя любые комбинации гласных следить за тем, чтобы видны были верхние и нижние </w:t>
      </w:r>
      <w:proofErr w:type="spellStart"/>
      <w:r w:rsidRPr="00735127">
        <w:rPr>
          <w:rFonts w:ascii="Times New Roman" w:eastAsia="Times New Roman" w:hAnsi="Times New Roman" w:cs="Times New Roman"/>
          <w:color w:val="222222"/>
          <w:sz w:val="24"/>
          <w:szCs w:val="28"/>
          <w:lang w:eastAsia="ru-RU"/>
        </w:rPr>
        <w:t>клычки</w:t>
      </w:r>
      <w:proofErr w:type="spellEnd"/>
      <w:r w:rsidRPr="00735127">
        <w:rPr>
          <w:rFonts w:ascii="Times New Roman" w:eastAsia="Times New Roman" w:hAnsi="Times New Roman" w:cs="Times New Roman"/>
          <w:color w:val="222222"/>
          <w:sz w:val="24"/>
          <w:szCs w:val="28"/>
          <w:lang w:eastAsia="ru-RU"/>
        </w:rPr>
        <w:t xml:space="preserve"> (по четыре верхних зуба… Имитация откусывания большого яблока).</w:t>
      </w:r>
    </w:p>
    <w:p w:rsidR="00735127" w:rsidRPr="00735127" w:rsidRDefault="00735127" w:rsidP="00735127">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 xml:space="preserve">Похихикайте на «ХИ» так, чтобы язык упирался сначала передней частью в верхние </w:t>
      </w:r>
      <w:proofErr w:type="spellStart"/>
      <w:r w:rsidRPr="00735127">
        <w:rPr>
          <w:rFonts w:ascii="Times New Roman" w:eastAsia="Times New Roman" w:hAnsi="Times New Roman" w:cs="Times New Roman"/>
          <w:color w:val="222222"/>
          <w:sz w:val="24"/>
          <w:szCs w:val="28"/>
          <w:lang w:eastAsia="ru-RU"/>
        </w:rPr>
        <w:t>клычки</w:t>
      </w:r>
      <w:proofErr w:type="spellEnd"/>
      <w:r w:rsidRPr="00735127">
        <w:rPr>
          <w:rFonts w:ascii="Times New Roman" w:eastAsia="Times New Roman" w:hAnsi="Times New Roman" w:cs="Times New Roman"/>
          <w:color w:val="222222"/>
          <w:sz w:val="24"/>
          <w:szCs w:val="28"/>
          <w:lang w:eastAsia="ru-RU"/>
        </w:rPr>
        <w:t xml:space="preserve">, затем средней. Послушайте. </w:t>
      </w:r>
      <w:proofErr w:type="spellStart"/>
      <w:r w:rsidRPr="00735127">
        <w:rPr>
          <w:rFonts w:ascii="Times New Roman" w:eastAsia="Times New Roman" w:hAnsi="Times New Roman" w:cs="Times New Roman"/>
          <w:color w:val="222222"/>
          <w:sz w:val="24"/>
          <w:szCs w:val="28"/>
          <w:lang w:eastAsia="ru-RU"/>
        </w:rPr>
        <w:t>Погигикайте</w:t>
      </w:r>
      <w:proofErr w:type="spellEnd"/>
      <w:r w:rsidRPr="00735127">
        <w:rPr>
          <w:rFonts w:ascii="Times New Roman" w:eastAsia="Times New Roman" w:hAnsi="Times New Roman" w:cs="Times New Roman"/>
          <w:color w:val="222222"/>
          <w:sz w:val="24"/>
          <w:szCs w:val="28"/>
          <w:lang w:eastAsia="ru-RU"/>
        </w:rPr>
        <w:t xml:space="preserve"> на «ГИ», струя воздуха проходит между передней частью языка и небом.</w:t>
      </w:r>
    </w:p>
    <w:p w:rsidR="00735127" w:rsidRPr="00735127" w:rsidRDefault="00735127" w:rsidP="00735127">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Ударяя средний палец о большой, как молоточком, произносим согласные: Ш, С, Ф, К, Т, П, Б, Д, Г, В, З, Ж – все по четыре раза. Рот открыт максимально широко, но без напряжения губной комиссуры. В таком положении производится бесшумный вдох ртом (ртом и носом, если получится). Согласные произносятся очень активно, как удар молоточком (пальцы руки). После каждого звука фиксируется первоначальное положение рта и делается бесшумный вдох, а ладошка раскрывается после удара пальцев. На «Д», «Т» можно прикусить кончик языка, на «В», «Ж» снимайте возможный призвук «ВВ-ВЫЫЫ-ЫЫ» вдохом, «П», «Б» произносится влажными губами, как «ПУХ».</w:t>
      </w:r>
    </w:p>
    <w:p w:rsidR="00735127" w:rsidRDefault="00735127" w:rsidP="00735127">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Вернемся</w:t>
      </w:r>
      <w:r>
        <w:rPr>
          <w:rFonts w:ascii="Times New Roman" w:eastAsia="Times New Roman" w:hAnsi="Times New Roman" w:cs="Times New Roman"/>
          <w:color w:val="222222"/>
          <w:sz w:val="24"/>
          <w:szCs w:val="28"/>
          <w:lang w:eastAsia="ru-RU"/>
        </w:rPr>
        <w:t xml:space="preserve"> </w:t>
      </w:r>
      <w:r w:rsidRPr="00735127">
        <w:rPr>
          <w:rFonts w:ascii="Times New Roman" w:eastAsia="Times New Roman" w:hAnsi="Times New Roman" w:cs="Times New Roman"/>
          <w:b/>
          <w:color w:val="222222"/>
          <w:sz w:val="24"/>
          <w:szCs w:val="28"/>
          <w:lang w:eastAsia="ru-RU"/>
        </w:rPr>
        <w:t>к </w:t>
      </w:r>
      <w:hyperlink r:id="rId5" w:tgtFrame="_blank" w:history="1">
        <w:r w:rsidRPr="00735127">
          <w:rPr>
            <w:rFonts w:ascii="Times New Roman" w:eastAsia="Times New Roman" w:hAnsi="Times New Roman" w:cs="Times New Roman"/>
            <w:b/>
            <w:color w:val="000000" w:themeColor="text1"/>
            <w:sz w:val="24"/>
            <w:szCs w:val="28"/>
            <w:lang w:eastAsia="ru-RU"/>
          </w:rPr>
          <w:t>упражнению 1</w:t>
        </w:r>
      </w:hyperlink>
      <w:r w:rsidRPr="00735127">
        <w:rPr>
          <w:rFonts w:ascii="Times New Roman" w:eastAsia="Times New Roman" w:hAnsi="Times New Roman" w:cs="Times New Roman"/>
          <w:color w:val="000000" w:themeColor="text1"/>
          <w:sz w:val="24"/>
          <w:szCs w:val="28"/>
          <w:lang w:eastAsia="ru-RU"/>
        </w:rPr>
        <w:t> </w:t>
      </w:r>
      <w:r w:rsidRPr="00735127">
        <w:rPr>
          <w:rFonts w:ascii="Times New Roman" w:eastAsia="Times New Roman" w:hAnsi="Times New Roman" w:cs="Times New Roman"/>
          <w:color w:val="222222"/>
          <w:sz w:val="24"/>
          <w:szCs w:val="28"/>
          <w:lang w:eastAsia="ru-RU"/>
        </w:rPr>
        <w:t>и п</w:t>
      </w:r>
      <w:r>
        <w:rPr>
          <w:rFonts w:ascii="Times New Roman" w:eastAsia="Times New Roman" w:hAnsi="Times New Roman" w:cs="Times New Roman"/>
          <w:color w:val="222222"/>
          <w:sz w:val="24"/>
          <w:szCs w:val="28"/>
          <w:lang w:eastAsia="ru-RU"/>
        </w:rPr>
        <w:t xml:space="preserve">опробуем его пропеть на слогах, </w:t>
      </w:r>
    </w:p>
    <w:p w:rsidR="00735127" w:rsidRPr="00735127" w:rsidRDefault="00735127" w:rsidP="00735127">
      <w:pPr>
        <w:shd w:val="clear" w:color="auto" w:fill="FFFFFF"/>
        <w:spacing w:after="0" w:line="240" w:lineRule="auto"/>
        <w:ind w:right="360"/>
        <w:jc w:val="both"/>
        <w:textAlignment w:val="baseline"/>
        <w:rPr>
          <w:rFonts w:ascii="Times New Roman" w:eastAsia="Times New Roman" w:hAnsi="Times New Roman" w:cs="Times New Roman"/>
          <w:color w:val="222222"/>
          <w:sz w:val="24"/>
          <w:szCs w:val="28"/>
          <w:lang w:eastAsia="ru-RU"/>
        </w:rPr>
      </w:pPr>
      <w:proofErr w:type="gramStart"/>
      <w:r w:rsidRPr="00735127">
        <w:rPr>
          <w:rFonts w:ascii="Times New Roman" w:eastAsia="Times New Roman" w:hAnsi="Times New Roman" w:cs="Times New Roman"/>
          <w:color w:val="222222"/>
          <w:sz w:val="24"/>
          <w:szCs w:val="28"/>
          <w:lang w:eastAsia="ru-RU"/>
        </w:rPr>
        <w:t>например</w:t>
      </w:r>
      <w:proofErr w:type="gramEnd"/>
      <w:r w:rsidRPr="00735127">
        <w:rPr>
          <w:rFonts w:ascii="Times New Roman" w:eastAsia="Times New Roman" w:hAnsi="Times New Roman" w:cs="Times New Roman"/>
          <w:color w:val="222222"/>
          <w:sz w:val="24"/>
          <w:szCs w:val="28"/>
          <w:lang w:eastAsia="ru-RU"/>
        </w:rPr>
        <w:t xml:space="preserve"> «ДА-РИ», «ЗИ-Я», «БДИ-БДИ».</w:t>
      </w:r>
    </w:p>
    <w:p w:rsidR="00735127" w:rsidRDefault="00735127" w:rsidP="00735127">
      <w:pPr>
        <w:shd w:val="clear" w:color="auto" w:fill="FFFFFF"/>
        <w:spacing w:after="0" w:line="240" w:lineRule="auto"/>
        <w:jc w:val="both"/>
        <w:textAlignment w:val="baseline"/>
        <w:rPr>
          <w:rFonts w:ascii="Times New Roman" w:eastAsia="Times New Roman" w:hAnsi="Times New Roman" w:cs="Times New Roman"/>
          <w:color w:val="222222"/>
          <w:sz w:val="24"/>
          <w:szCs w:val="28"/>
          <w:lang w:eastAsia="ru-RU"/>
        </w:rPr>
      </w:pPr>
    </w:p>
    <w:p w:rsidR="00735127" w:rsidRPr="00735127" w:rsidRDefault="00735127" w:rsidP="00735127">
      <w:pPr>
        <w:shd w:val="clear" w:color="auto" w:fill="FFFFFF"/>
        <w:spacing w:after="0" w:line="240" w:lineRule="auto"/>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Артикуляция гласных связана с характером произведения</w:t>
      </w:r>
      <w:hyperlink r:id="rId6" w:history="1">
        <w:r w:rsidRPr="00735127">
          <w:rPr>
            <w:rFonts w:ascii="Times New Roman" w:eastAsia="Times New Roman" w:hAnsi="Times New Roman" w:cs="Times New Roman"/>
            <w:color w:val="3366CC"/>
            <w:sz w:val="24"/>
            <w:szCs w:val="28"/>
            <w:lang w:eastAsia="ru-RU"/>
          </w:rPr>
          <w:t>.</w:t>
        </w:r>
      </w:hyperlink>
      <w:r w:rsidRPr="00735127">
        <w:rPr>
          <w:rFonts w:ascii="Times New Roman" w:eastAsia="Times New Roman" w:hAnsi="Times New Roman" w:cs="Times New Roman"/>
          <w:color w:val="222222"/>
          <w:sz w:val="24"/>
          <w:szCs w:val="28"/>
          <w:lang w:eastAsia="ru-RU"/>
        </w:rPr>
        <w:t> </w:t>
      </w:r>
      <w:proofErr w:type="gramStart"/>
      <w:r w:rsidRPr="00735127">
        <w:rPr>
          <w:rFonts w:ascii="Times New Roman" w:eastAsia="Times New Roman" w:hAnsi="Times New Roman" w:cs="Times New Roman"/>
          <w:color w:val="222222"/>
          <w:sz w:val="24"/>
          <w:szCs w:val="28"/>
          <w:lang w:eastAsia="ru-RU"/>
        </w:rPr>
        <w:t>Например,  при</w:t>
      </w:r>
      <w:proofErr w:type="gramEnd"/>
      <w:r w:rsidRPr="00735127">
        <w:rPr>
          <w:rFonts w:ascii="Times New Roman" w:eastAsia="Times New Roman" w:hAnsi="Times New Roman" w:cs="Times New Roman"/>
          <w:color w:val="222222"/>
          <w:sz w:val="24"/>
          <w:szCs w:val="28"/>
          <w:lang w:eastAsia="ru-RU"/>
        </w:rPr>
        <w:t xml:space="preserve"> протяжном пении </w:t>
      </w:r>
      <w:proofErr w:type="spellStart"/>
      <w:r w:rsidRPr="00735127">
        <w:rPr>
          <w:rFonts w:ascii="Times New Roman" w:eastAsia="Times New Roman" w:hAnsi="Times New Roman" w:cs="Times New Roman"/>
          <w:color w:val="222222"/>
          <w:sz w:val="24"/>
          <w:szCs w:val="28"/>
          <w:lang w:eastAsia="ru-RU"/>
        </w:rPr>
        <w:t>legato</w:t>
      </w:r>
      <w:proofErr w:type="spellEnd"/>
      <w:r w:rsidRPr="00735127">
        <w:rPr>
          <w:rFonts w:ascii="Times New Roman" w:eastAsia="Times New Roman" w:hAnsi="Times New Roman" w:cs="Times New Roman"/>
          <w:color w:val="222222"/>
          <w:sz w:val="24"/>
          <w:szCs w:val="28"/>
          <w:lang w:eastAsia="ru-RU"/>
        </w:rPr>
        <w:t xml:space="preserve">, все гласные как бы сцеплены между собой, каждая последующая гласная вытекает из предыдущей, артикуляция близкая. Согласные </w:t>
      </w:r>
      <w:proofErr w:type="gramStart"/>
      <w:r w:rsidRPr="00735127">
        <w:rPr>
          <w:rFonts w:ascii="Times New Roman" w:eastAsia="Times New Roman" w:hAnsi="Times New Roman" w:cs="Times New Roman"/>
          <w:color w:val="222222"/>
          <w:sz w:val="24"/>
          <w:szCs w:val="28"/>
          <w:lang w:eastAsia="ru-RU"/>
        </w:rPr>
        <w:t>произносятся  быстро</w:t>
      </w:r>
      <w:proofErr w:type="gramEnd"/>
      <w:r w:rsidRPr="00735127">
        <w:rPr>
          <w:rFonts w:ascii="Times New Roman" w:eastAsia="Times New Roman" w:hAnsi="Times New Roman" w:cs="Times New Roman"/>
          <w:color w:val="222222"/>
          <w:sz w:val="24"/>
          <w:szCs w:val="28"/>
          <w:lang w:eastAsia="ru-RU"/>
        </w:rPr>
        <w:t>. Так же быстро меняется высота звука. Общее ощущение, что пение непрерывно, буква вытекает из буквы, слово из слова. Слова текут, как река.</w:t>
      </w:r>
    </w:p>
    <w:p w:rsidR="00735127" w:rsidRPr="00735127" w:rsidRDefault="00735127" w:rsidP="00735127">
      <w:pPr>
        <w:shd w:val="clear" w:color="auto" w:fill="FFFFFF"/>
        <w:spacing w:after="147" w:line="240" w:lineRule="auto"/>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 xml:space="preserve">При пении </w:t>
      </w:r>
      <w:proofErr w:type="spellStart"/>
      <w:r w:rsidRPr="00735127">
        <w:rPr>
          <w:rFonts w:ascii="Times New Roman" w:eastAsia="Times New Roman" w:hAnsi="Times New Roman" w:cs="Times New Roman"/>
          <w:color w:val="222222"/>
          <w:sz w:val="24"/>
          <w:szCs w:val="28"/>
          <w:lang w:eastAsia="ru-RU"/>
        </w:rPr>
        <w:t>non</w:t>
      </w:r>
      <w:proofErr w:type="spellEnd"/>
      <w:r w:rsidRPr="00735127">
        <w:rPr>
          <w:rFonts w:ascii="Times New Roman" w:eastAsia="Times New Roman" w:hAnsi="Times New Roman" w:cs="Times New Roman"/>
          <w:color w:val="222222"/>
          <w:sz w:val="24"/>
          <w:szCs w:val="28"/>
          <w:lang w:eastAsia="ru-RU"/>
        </w:rPr>
        <w:t xml:space="preserve"> </w:t>
      </w:r>
      <w:proofErr w:type="spellStart"/>
      <w:r w:rsidRPr="00735127">
        <w:rPr>
          <w:rFonts w:ascii="Times New Roman" w:eastAsia="Times New Roman" w:hAnsi="Times New Roman" w:cs="Times New Roman"/>
          <w:color w:val="222222"/>
          <w:sz w:val="24"/>
          <w:szCs w:val="28"/>
          <w:lang w:eastAsia="ru-RU"/>
        </w:rPr>
        <w:t>legato</w:t>
      </w:r>
      <w:proofErr w:type="spellEnd"/>
      <w:r w:rsidRPr="00735127">
        <w:rPr>
          <w:rFonts w:ascii="Times New Roman" w:eastAsia="Times New Roman" w:hAnsi="Times New Roman" w:cs="Times New Roman"/>
          <w:color w:val="222222"/>
          <w:sz w:val="24"/>
          <w:szCs w:val="28"/>
          <w:lang w:eastAsia="ru-RU"/>
        </w:rPr>
        <w:t xml:space="preserve"> перед новым звуком происходит кратковременная задержка дыхания. В это мгновение голос перестраивается на новый звук, чтобы пропеть его без подъездов. При </w:t>
      </w:r>
      <w:proofErr w:type="gramStart"/>
      <w:r w:rsidRPr="00735127">
        <w:rPr>
          <w:rFonts w:ascii="Times New Roman" w:eastAsia="Times New Roman" w:hAnsi="Times New Roman" w:cs="Times New Roman"/>
          <w:color w:val="222222"/>
          <w:sz w:val="24"/>
          <w:szCs w:val="28"/>
          <w:lang w:eastAsia="ru-RU"/>
        </w:rPr>
        <w:t>пении  </w:t>
      </w:r>
      <w:proofErr w:type="spellStart"/>
      <w:r w:rsidRPr="00735127">
        <w:rPr>
          <w:rFonts w:ascii="Times New Roman" w:eastAsia="Times New Roman" w:hAnsi="Times New Roman" w:cs="Times New Roman"/>
          <w:color w:val="222222"/>
          <w:sz w:val="24"/>
          <w:szCs w:val="28"/>
          <w:lang w:eastAsia="ru-RU"/>
        </w:rPr>
        <w:t>staccato</w:t>
      </w:r>
      <w:proofErr w:type="spellEnd"/>
      <w:proofErr w:type="gramEnd"/>
      <w:r w:rsidRPr="00735127">
        <w:rPr>
          <w:rFonts w:ascii="Times New Roman" w:eastAsia="Times New Roman" w:hAnsi="Times New Roman" w:cs="Times New Roman"/>
          <w:color w:val="222222"/>
          <w:sz w:val="24"/>
          <w:szCs w:val="28"/>
          <w:lang w:eastAsia="ru-RU"/>
        </w:rPr>
        <w:t xml:space="preserve"> все слоги </w:t>
      </w:r>
      <w:proofErr w:type="spellStart"/>
      <w:r w:rsidRPr="00735127">
        <w:rPr>
          <w:rFonts w:ascii="Times New Roman" w:eastAsia="Times New Roman" w:hAnsi="Times New Roman" w:cs="Times New Roman"/>
          <w:color w:val="222222"/>
          <w:sz w:val="24"/>
          <w:szCs w:val="28"/>
          <w:lang w:eastAsia="ru-RU"/>
        </w:rPr>
        <w:t>пропеваются</w:t>
      </w:r>
      <w:proofErr w:type="spellEnd"/>
      <w:r w:rsidRPr="00735127">
        <w:rPr>
          <w:rFonts w:ascii="Times New Roman" w:eastAsia="Times New Roman" w:hAnsi="Times New Roman" w:cs="Times New Roman"/>
          <w:color w:val="222222"/>
          <w:sz w:val="24"/>
          <w:szCs w:val="28"/>
          <w:lang w:eastAsia="ru-RU"/>
        </w:rPr>
        <w:t xml:space="preserve"> , как единая линия, диафрагма работает активно, а голос звучит концентрированно, собранно, легко.</w:t>
      </w:r>
    </w:p>
    <w:p w:rsidR="00735127" w:rsidRPr="00735127" w:rsidRDefault="00735127" w:rsidP="00735127">
      <w:pPr>
        <w:shd w:val="clear" w:color="auto" w:fill="FFFFFF"/>
        <w:spacing w:after="147" w:line="240" w:lineRule="auto"/>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В быстрых произведениях сила звука должна быть не большой, а произношение близким и легким с минимальной артикуляцией. В драматических же произведениях артикуляция более крупная. Стабильная опора звука важна в любом случае.</w:t>
      </w:r>
    </w:p>
    <w:p w:rsidR="00735127" w:rsidRPr="00735127" w:rsidRDefault="00735127" w:rsidP="00735127">
      <w:pPr>
        <w:shd w:val="clear" w:color="auto" w:fill="FFFFFF"/>
        <w:spacing w:after="147" w:line="240" w:lineRule="auto"/>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 xml:space="preserve">Если вы поете в дуэте, трио, хором вам следует стремиться к единообразной артикуляции, единой ритмике. Каждый согласный произносите внятно и коротко, а гласный протяжно. Если согласный заканчивает слог в середине слова, его нужно присоединить к следующему слогу: </w:t>
      </w:r>
      <w:proofErr w:type="spellStart"/>
      <w:proofErr w:type="gramStart"/>
      <w:r w:rsidRPr="00735127">
        <w:rPr>
          <w:rFonts w:ascii="Times New Roman" w:eastAsia="Times New Roman" w:hAnsi="Times New Roman" w:cs="Times New Roman"/>
          <w:color w:val="222222"/>
          <w:sz w:val="24"/>
          <w:szCs w:val="28"/>
          <w:lang w:eastAsia="ru-RU"/>
        </w:rPr>
        <w:t>мо-рковь</w:t>
      </w:r>
      <w:proofErr w:type="spellEnd"/>
      <w:proofErr w:type="gramEnd"/>
      <w:r w:rsidRPr="00735127">
        <w:rPr>
          <w:rFonts w:ascii="Times New Roman" w:eastAsia="Times New Roman" w:hAnsi="Times New Roman" w:cs="Times New Roman"/>
          <w:color w:val="222222"/>
          <w:sz w:val="24"/>
          <w:szCs w:val="28"/>
          <w:lang w:eastAsia="ru-RU"/>
        </w:rPr>
        <w:t>.</w:t>
      </w:r>
    </w:p>
    <w:p w:rsidR="00735127" w:rsidRPr="00735127" w:rsidRDefault="00735127" w:rsidP="00735127">
      <w:pPr>
        <w:shd w:val="clear" w:color="auto" w:fill="FFFFFF"/>
        <w:spacing w:after="147" w:line="240" w:lineRule="auto"/>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Вот некоторые правила орфоэпии:</w:t>
      </w:r>
    </w:p>
    <w:p w:rsidR="00735127" w:rsidRPr="00735127" w:rsidRDefault="00735127" w:rsidP="00735127">
      <w:pPr>
        <w:shd w:val="clear" w:color="auto" w:fill="FFFFFF"/>
        <w:spacing w:after="147" w:line="240" w:lineRule="auto"/>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 </w:t>
      </w:r>
    </w:p>
    <w:tbl>
      <w:tblPr>
        <w:tblW w:w="8376" w:type="dxa"/>
        <w:tblCellSpacing w:w="0" w:type="dxa"/>
        <w:tblCellMar>
          <w:left w:w="0" w:type="dxa"/>
          <w:right w:w="0" w:type="dxa"/>
        </w:tblCellMar>
        <w:tblLook w:val="04A0" w:firstRow="1" w:lastRow="0" w:firstColumn="1" w:lastColumn="0" w:noHBand="0" w:noVBand="1"/>
      </w:tblPr>
      <w:tblGrid>
        <w:gridCol w:w="4199"/>
        <w:gridCol w:w="4177"/>
      </w:tblGrid>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lastRenderedPageBreak/>
              <w:t>пишется</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Произносится</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Б, г, в, д, ж, з</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П, к, ф, т, ш, с</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О безударное</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а</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Д, з, с, т перед мягкими согласными</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Д(ь), з(ь), с(ь), т(ь)</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Я безударное</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Я(е)</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 xml:space="preserve">Н, </w:t>
            </w:r>
            <w:proofErr w:type="spellStart"/>
            <w:r w:rsidRPr="00735127">
              <w:rPr>
                <w:rFonts w:ascii="Times New Roman" w:eastAsia="Times New Roman" w:hAnsi="Times New Roman" w:cs="Times New Roman"/>
                <w:sz w:val="24"/>
                <w:szCs w:val="21"/>
                <w:lang w:eastAsia="ru-RU"/>
              </w:rPr>
              <w:t>нн</w:t>
            </w:r>
            <w:proofErr w:type="spellEnd"/>
            <w:r w:rsidRPr="00735127">
              <w:rPr>
                <w:rFonts w:ascii="Times New Roman" w:eastAsia="Times New Roman" w:hAnsi="Times New Roman" w:cs="Times New Roman"/>
                <w:sz w:val="24"/>
                <w:szCs w:val="21"/>
                <w:lang w:eastAsia="ru-RU"/>
              </w:rPr>
              <w:t xml:space="preserve"> перед мягкими согласными</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мягко</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proofErr w:type="gramStart"/>
            <w:r w:rsidRPr="00735127">
              <w:rPr>
                <w:rFonts w:ascii="Times New Roman" w:eastAsia="Times New Roman" w:hAnsi="Times New Roman" w:cs="Times New Roman"/>
                <w:sz w:val="24"/>
                <w:szCs w:val="21"/>
                <w:lang w:eastAsia="ru-RU"/>
              </w:rPr>
              <w:t>Ж ,</w:t>
            </w:r>
            <w:proofErr w:type="gramEnd"/>
            <w:r w:rsidRPr="00735127">
              <w:rPr>
                <w:rFonts w:ascii="Times New Roman" w:eastAsia="Times New Roman" w:hAnsi="Times New Roman" w:cs="Times New Roman"/>
                <w:sz w:val="24"/>
                <w:szCs w:val="21"/>
                <w:lang w:eastAsia="ru-RU"/>
              </w:rPr>
              <w:t xml:space="preserve"> ш перед мягкими согласными</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proofErr w:type="spellStart"/>
            <w:r w:rsidRPr="00735127">
              <w:rPr>
                <w:rFonts w:ascii="Times New Roman" w:eastAsia="Times New Roman" w:hAnsi="Times New Roman" w:cs="Times New Roman"/>
                <w:sz w:val="24"/>
                <w:szCs w:val="21"/>
                <w:lang w:eastAsia="ru-RU"/>
              </w:rPr>
              <w:t>тверно</w:t>
            </w:r>
            <w:proofErr w:type="spellEnd"/>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Ж удвоенное(</w:t>
            </w:r>
            <w:proofErr w:type="spellStart"/>
            <w:r w:rsidRPr="00735127">
              <w:rPr>
                <w:rFonts w:ascii="Times New Roman" w:eastAsia="Times New Roman" w:hAnsi="Times New Roman" w:cs="Times New Roman"/>
                <w:sz w:val="24"/>
                <w:szCs w:val="21"/>
                <w:lang w:eastAsia="ru-RU"/>
              </w:rPr>
              <w:t>жж</w:t>
            </w:r>
            <w:proofErr w:type="spellEnd"/>
            <w:r w:rsidRPr="00735127">
              <w:rPr>
                <w:rFonts w:ascii="Times New Roman" w:eastAsia="Times New Roman" w:hAnsi="Times New Roman" w:cs="Times New Roman"/>
                <w:sz w:val="24"/>
                <w:szCs w:val="21"/>
                <w:lang w:eastAsia="ru-RU"/>
              </w:rPr>
              <w:t>)</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Мягко ж(ь)ж(ь)</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proofErr w:type="spellStart"/>
            <w:proofErr w:type="gramStart"/>
            <w:r w:rsidRPr="00735127">
              <w:rPr>
                <w:rFonts w:ascii="Times New Roman" w:eastAsia="Times New Roman" w:hAnsi="Times New Roman" w:cs="Times New Roman"/>
                <w:sz w:val="24"/>
                <w:szCs w:val="21"/>
                <w:lang w:eastAsia="ru-RU"/>
              </w:rPr>
              <w:t>Ся</w:t>
            </w:r>
            <w:proofErr w:type="spellEnd"/>
            <w:r w:rsidRPr="00735127">
              <w:rPr>
                <w:rFonts w:ascii="Times New Roman" w:eastAsia="Times New Roman" w:hAnsi="Times New Roman" w:cs="Times New Roman"/>
                <w:sz w:val="24"/>
                <w:szCs w:val="21"/>
                <w:lang w:eastAsia="ru-RU"/>
              </w:rPr>
              <w:t xml:space="preserve"> ,</w:t>
            </w:r>
            <w:proofErr w:type="gramEnd"/>
            <w:r w:rsidRPr="00735127">
              <w:rPr>
                <w:rFonts w:ascii="Times New Roman" w:eastAsia="Times New Roman" w:hAnsi="Times New Roman" w:cs="Times New Roman"/>
                <w:sz w:val="24"/>
                <w:szCs w:val="21"/>
                <w:lang w:eastAsia="ru-RU"/>
              </w:rPr>
              <w:t xml:space="preserve"> </w:t>
            </w:r>
            <w:proofErr w:type="spellStart"/>
            <w:r w:rsidRPr="00735127">
              <w:rPr>
                <w:rFonts w:ascii="Times New Roman" w:eastAsia="Times New Roman" w:hAnsi="Times New Roman" w:cs="Times New Roman"/>
                <w:sz w:val="24"/>
                <w:szCs w:val="21"/>
                <w:lang w:eastAsia="ru-RU"/>
              </w:rPr>
              <w:t>сь</w:t>
            </w:r>
            <w:proofErr w:type="spellEnd"/>
            <w:r w:rsidRPr="00735127">
              <w:rPr>
                <w:rFonts w:ascii="Times New Roman" w:eastAsia="Times New Roman" w:hAnsi="Times New Roman" w:cs="Times New Roman"/>
                <w:sz w:val="24"/>
                <w:szCs w:val="21"/>
                <w:lang w:eastAsia="ru-RU"/>
              </w:rPr>
              <w:t xml:space="preserve"> – возвратные частицы</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СА и С</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proofErr w:type="spellStart"/>
            <w:r w:rsidRPr="00735127">
              <w:rPr>
                <w:rFonts w:ascii="Times New Roman" w:eastAsia="Times New Roman" w:hAnsi="Times New Roman" w:cs="Times New Roman"/>
                <w:sz w:val="24"/>
                <w:szCs w:val="21"/>
                <w:lang w:eastAsia="ru-RU"/>
              </w:rPr>
              <w:t>Чн</w:t>
            </w:r>
            <w:proofErr w:type="spellEnd"/>
            <w:r w:rsidRPr="00735127">
              <w:rPr>
                <w:rFonts w:ascii="Times New Roman" w:eastAsia="Times New Roman" w:hAnsi="Times New Roman" w:cs="Times New Roman"/>
                <w:sz w:val="24"/>
                <w:szCs w:val="21"/>
                <w:lang w:eastAsia="ru-RU"/>
              </w:rPr>
              <w:t xml:space="preserve">, </w:t>
            </w:r>
            <w:proofErr w:type="spellStart"/>
            <w:r w:rsidRPr="00735127">
              <w:rPr>
                <w:rFonts w:ascii="Times New Roman" w:eastAsia="Times New Roman" w:hAnsi="Times New Roman" w:cs="Times New Roman"/>
                <w:sz w:val="24"/>
                <w:szCs w:val="21"/>
                <w:lang w:eastAsia="ru-RU"/>
              </w:rPr>
              <w:t>чт</w:t>
            </w:r>
            <w:proofErr w:type="spellEnd"/>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proofErr w:type="spellStart"/>
            <w:r w:rsidRPr="00735127">
              <w:rPr>
                <w:rFonts w:ascii="Times New Roman" w:eastAsia="Times New Roman" w:hAnsi="Times New Roman" w:cs="Times New Roman"/>
                <w:sz w:val="24"/>
                <w:szCs w:val="21"/>
                <w:lang w:eastAsia="ru-RU"/>
              </w:rPr>
              <w:t>Шн</w:t>
            </w:r>
            <w:proofErr w:type="spellEnd"/>
            <w:r w:rsidRPr="00735127">
              <w:rPr>
                <w:rFonts w:ascii="Times New Roman" w:eastAsia="Times New Roman" w:hAnsi="Times New Roman" w:cs="Times New Roman"/>
                <w:sz w:val="24"/>
                <w:szCs w:val="21"/>
                <w:lang w:eastAsia="ru-RU"/>
              </w:rPr>
              <w:t xml:space="preserve">, </w:t>
            </w:r>
            <w:proofErr w:type="spellStart"/>
            <w:r w:rsidRPr="00735127">
              <w:rPr>
                <w:rFonts w:ascii="Times New Roman" w:eastAsia="Times New Roman" w:hAnsi="Times New Roman" w:cs="Times New Roman"/>
                <w:sz w:val="24"/>
                <w:szCs w:val="21"/>
                <w:lang w:eastAsia="ru-RU"/>
              </w:rPr>
              <w:t>шт</w:t>
            </w:r>
            <w:proofErr w:type="spellEnd"/>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Ч и Н, разделенные гласными</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Ч и Н</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proofErr w:type="spellStart"/>
            <w:r w:rsidRPr="00735127">
              <w:rPr>
                <w:rFonts w:ascii="Times New Roman" w:eastAsia="Times New Roman" w:hAnsi="Times New Roman" w:cs="Times New Roman"/>
                <w:sz w:val="24"/>
                <w:szCs w:val="21"/>
                <w:lang w:eastAsia="ru-RU"/>
              </w:rPr>
              <w:t>Стн</w:t>
            </w:r>
            <w:proofErr w:type="spellEnd"/>
            <w:r w:rsidRPr="00735127">
              <w:rPr>
                <w:rFonts w:ascii="Times New Roman" w:eastAsia="Times New Roman" w:hAnsi="Times New Roman" w:cs="Times New Roman"/>
                <w:sz w:val="24"/>
                <w:szCs w:val="21"/>
                <w:lang w:eastAsia="ru-RU"/>
              </w:rPr>
              <w:t xml:space="preserve">, </w:t>
            </w:r>
            <w:proofErr w:type="spellStart"/>
            <w:r w:rsidRPr="00735127">
              <w:rPr>
                <w:rFonts w:ascii="Times New Roman" w:eastAsia="Times New Roman" w:hAnsi="Times New Roman" w:cs="Times New Roman"/>
                <w:sz w:val="24"/>
                <w:szCs w:val="21"/>
                <w:lang w:eastAsia="ru-RU"/>
              </w:rPr>
              <w:t>здн</w:t>
            </w:r>
            <w:proofErr w:type="spellEnd"/>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proofErr w:type="spellStart"/>
            <w:r w:rsidRPr="00735127">
              <w:rPr>
                <w:rFonts w:ascii="Times New Roman" w:eastAsia="Times New Roman" w:hAnsi="Times New Roman" w:cs="Times New Roman"/>
                <w:sz w:val="24"/>
                <w:szCs w:val="21"/>
                <w:lang w:eastAsia="ru-RU"/>
              </w:rPr>
              <w:t>Сн</w:t>
            </w:r>
            <w:proofErr w:type="spellEnd"/>
            <w:r w:rsidRPr="00735127">
              <w:rPr>
                <w:rFonts w:ascii="Times New Roman" w:eastAsia="Times New Roman" w:hAnsi="Times New Roman" w:cs="Times New Roman"/>
                <w:sz w:val="24"/>
                <w:szCs w:val="21"/>
                <w:lang w:eastAsia="ru-RU"/>
              </w:rPr>
              <w:t xml:space="preserve">, </w:t>
            </w:r>
            <w:proofErr w:type="spellStart"/>
            <w:r w:rsidRPr="00735127">
              <w:rPr>
                <w:rFonts w:ascii="Times New Roman" w:eastAsia="Times New Roman" w:hAnsi="Times New Roman" w:cs="Times New Roman"/>
                <w:sz w:val="24"/>
                <w:szCs w:val="21"/>
                <w:lang w:eastAsia="ru-RU"/>
              </w:rPr>
              <w:t>зн</w:t>
            </w:r>
            <w:proofErr w:type="spellEnd"/>
            <w:r w:rsidRPr="00735127">
              <w:rPr>
                <w:rFonts w:ascii="Times New Roman" w:eastAsia="Times New Roman" w:hAnsi="Times New Roman" w:cs="Times New Roman"/>
                <w:sz w:val="24"/>
                <w:szCs w:val="21"/>
                <w:lang w:eastAsia="ru-RU"/>
              </w:rPr>
              <w:t>, выпадают Т и Д</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proofErr w:type="spellStart"/>
            <w:r w:rsidRPr="00735127">
              <w:rPr>
                <w:rFonts w:ascii="Times New Roman" w:eastAsia="Times New Roman" w:hAnsi="Times New Roman" w:cs="Times New Roman"/>
                <w:sz w:val="24"/>
                <w:szCs w:val="21"/>
                <w:lang w:eastAsia="ru-RU"/>
              </w:rPr>
              <w:t>Сш</w:t>
            </w:r>
            <w:proofErr w:type="spellEnd"/>
            <w:r w:rsidRPr="00735127">
              <w:rPr>
                <w:rFonts w:ascii="Times New Roman" w:eastAsia="Times New Roman" w:hAnsi="Times New Roman" w:cs="Times New Roman"/>
                <w:sz w:val="24"/>
                <w:szCs w:val="21"/>
                <w:lang w:eastAsia="ru-RU"/>
              </w:rPr>
              <w:t xml:space="preserve">, </w:t>
            </w:r>
            <w:proofErr w:type="spellStart"/>
            <w:r w:rsidRPr="00735127">
              <w:rPr>
                <w:rFonts w:ascii="Times New Roman" w:eastAsia="Times New Roman" w:hAnsi="Times New Roman" w:cs="Times New Roman"/>
                <w:sz w:val="24"/>
                <w:szCs w:val="21"/>
                <w:lang w:eastAsia="ru-RU"/>
              </w:rPr>
              <w:t>зш</w:t>
            </w:r>
            <w:proofErr w:type="spellEnd"/>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Ш твердое долгое</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proofErr w:type="spellStart"/>
            <w:r w:rsidRPr="00735127">
              <w:rPr>
                <w:rFonts w:ascii="Times New Roman" w:eastAsia="Times New Roman" w:hAnsi="Times New Roman" w:cs="Times New Roman"/>
                <w:sz w:val="24"/>
                <w:szCs w:val="21"/>
                <w:lang w:eastAsia="ru-RU"/>
              </w:rPr>
              <w:t>Сч</w:t>
            </w:r>
            <w:proofErr w:type="spellEnd"/>
            <w:r w:rsidRPr="00735127">
              <w:rPr>
                <w:rFonts w:ascii="Times New Roman" w:eastAsia="Times New Roman" w:hAnsi="Times New Roman" w:cs="Times New Roman"/>
                <w:sz w:val="24"/>
                <w:szCs w:val="21"/>
                <w:lang w:eastAsia="ru-RU"/>
              </w:rPr>
              <w:t xml:space="preserve">, </w:t>
            </w:r>
            <w:proofErr w:type="spellStart"/>
            <w:r w:rsidRPr="00735127">
              <w:rPr>
                <w:rFonts w:ascii="Times New Roman" w:eastAsia="Times New Roman" w:hAnsi="Times New Roman" w:cs="Times New Roman"/>
                <w:sz w:val="24"/>
                <w:szCs w:val="21"/>
                <w:lang w:eastAsia="ru-RU"/>
              </w:rPr>
              <w:t>зч</w:t>
            </w:r>
            <w:proofErr w:type="spellEnd"/>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Щ долгое</w:t>
            </w:r>
          </w:p>
        </w:tc>
      </w:tr>
      <w:tr w:rsidR="00735127" w:rsidRPr="00735127" w:rsidTr="00DA3150">
        <w:trPr>
          <w:tblCellSpacing w:w="0" w:type="dxa"/>
        </w:trPr>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r w:rsidRPr="00735127">
              <w:rPr>
                <w:rFonts w:ascii="Times New Roman" w:eastAsia="Times New Roman" w:hAnsi="Times New Roman" w:cs="Times New Roman"/>
                <w:sz w:val="24"/>
                <w:szCs w:val="21"/>
                <w:lang w:eastAsia="ru-RU"/>
              </w:rPr>
              <w:t xml:space="preserve">КК, </w:t>
            </w:r>
            <w:proofErr w:type="spellStart"/>
            <w:proofErr w:type="gramStart"/>
            <w:r w:rsidRPr="00735127">
              <w:rPr>
                <w:rFonts w:ascii="Times New Roman" w:eastAsia="Times New Roman" w:hAnsi="Times New Roman" w:cs="Times New Roman"/>
                <w:sz w:val="24"/>
                <w:szCs w:val="21"/>
                <w:lang w:eastAsia="ru-RU"/>
              </w:rPr>
              <w:t>тт</w:t>
            </w:r>
            <w:proofErr w:type="spellEnd"/>
            <w:r w:rsidRPr="00735127">
              <w:rPr>
                <w:rFonts w:ascii="Times New Roman" w:eastAsia="Times New Roman" w:hAnsi="Times New Roman" w:cs="Times New Roman"/>
                <w:sz w:val="24"/>
                <w:szCs w:val="21"/>
                <w:lang w:eastAsia="ru-RU"/>
              </w:rPr>
              <w:t>( удвоенные</w:t>
            </w:r>
            <w:proofErr w:type="gramEnd"/>
            <w:r w:rsidRPr="00735127">
              <w:rPr>
                <w:rFonts w:ascii="Times New Roman" w:eastAsia="Times New Roman" w:hAnsi="Times New Roman" w:cs="Times New Roman"/>
                <w:sz w:val="24"/>
                <w:szCs w:val="21"/>
                <w:lang w:eastAsia="ru-RU"/>
              </w:rPr>
              <w:t xml:space="preserve"> согласные)</w:t>
            </w:r>
          </w:p>
        </w:tc>
        <w:tc>
          <w:tcPr>
            <w:tcW w:w="4785" w:type="dxa"/>
            <w:tcBorders>
              <w:top w:val="nil"/>
              <w:left w:val="nil"/>
              <w:bottom w:val="nil"/>
              <w:right w:val="nil"/>
            </w:tcBorders>
            <w:tcMar>
              <w:top w:w="59" w:type="dxa"/>
              <w:left w:w="73" w:type="dxa"/>
              <w:bottom w:w="59" w:type="dxa"/>
              <w:right w:w="147" w:type="dxa"/>
            </w:tcMar>
            <w:vAlign w:val="center"/>
            <w:hideMark/>
          </w:tcPr>
          <w:p w:rsidR="00735127" w:rsidRPr="00735127" w:rsidRDefault="00735127" w:rsidP="00735127">
            <w:pPr>
              <w:spacing w:after="0" w:line="240" w:lineRule="auto"/>
              <w:rPr>
                <w:rFonts w:ascii="Times New Roman" w:eastAsia="Times New Roman" w:hAnsi="Times New Roman" w:cs="Times New Roman"/>
                <w:sz w:val="24"/>
                <w:szCs w:val="21"/>
                <w:lang w:eastAsia="ru-RU"/>
              </w:rPr>
            </w:pPr>
            <w:proofErr w:type="gramStart"/>
            <w:r w:rsidRPr="00735127">
              <w:rPr>
                <w:rFonts w:ascii="Times New Roman" w:eastAsia="Times New Roman" w:hAnsi="Times New Roman" w:cs="Times New Roman"/>
                <w:sz w:val="24"/>
                <w:szCs w:val="21"/>
                <w:lang w:eastAsia="ru-RU"/>
              </w:rPr>
              <w:t>К ,</w:t>
            </w:r>
            <w:proofErr w:type="gramEnd"/>
            <w:r w:rsidRPr="00735127">
              <w:rPr>
                <w:rFonts w:ascii="Times New Roman" w:eastAsia="Times New Roman" w:hAnsi="Times New Roman" w:cs="Times New Roman"/>
                <w:sz w:val="24"/>
                <w:szCs w:val="21"/>
                <w:lang w:eastAsia="ru-RU"/>
              </w:rPr>
              <w:t xml:space="preserve"> Т (вторая согласная выпадает)</w:t>
            </w:r>
          </w:p>
        </w:tc>
      </w:tr>
    </w:tbl>
    <w:p w:rsidR="00735127" w:rsidRPr="00735127" w:rsidRDefault="00735127" w:rsidP="00735127">
      <w:pPr>
        <w:shd w:val="clear" w:color="auto" w:fill="FFFFFF"/>
        <w:spacing w:after="147" w:line="240" w:lineRule="auto"/>
        <w:jc w:val="both"/>
        <w:textAlignment w:val="baseline"/>
        <w:rPr>
          <w:rFonts w:ascii="Times New Roman" w:eastAsia="Times New Roman" w:hAnsi="Times New Roman" w:cs="Times New Roman"/>
          <w:color w:val="222222"/>
          <w:sz w:val="24"/>
          <w:szCs w:val="21"/>
          <w:lang w:eastAsia="ru-RU"/>
        </w:rPr>
      </w:pPr>
      <w:r w:rsidRPr="00735127">
        <w:rPr>
          <w:rFonts w:ascii="Times New Roman" w:eastAsia="Times New Roman" w:hAnsi="Times New Roman" w:cs="Times New Roman"/>
          <w:color w:val="222222"/>
          <w:sz w:val="24"/>
          <w:szCs w:val="21"/>
          <w:lang w:eastAsia="ru-RU"/>
        </w:rPr>
        <w:t> </w:t>
      </w:r>
    </w:p>
    <w:p w:rsidR="00735127" w:rsidRPr="00735127" w:rsidRDefault="00735127" w:rsidP="00735127">
      <w:pPr>
        <w:shd w:val="clear" w:color="auto" w:fill="FFFFFF"/>
        <w:spacing w:after="147" w:line="240" w:lineRule="auto"/>
        <w:jc w:val="both"/>
        <w:textAlignment w:val="baseline"/>
        <w:rPr>
          <w:rFonts w:ascii="Times New Roman" w:eastAsia="Times New Roman" w:hAnsi="Times New Roman" w:cs="Times New Roman"/>
          <w:color w:val="222222"/>
          <w:sz w:val="24"/>
          <w:szCs w:val="28"/>
          <w:lang w:eastAsia="ru-RU"/>
        </w:rPr>
      </w:pPr>
      <w:r w:rsidRPr="00735127">
        <w:rPr>
          <w:rFonts w:ascii="Times New Roman" w:eastAsia="Times New Roman" w:hAnsi="Times New Roman" w:cs="Times New Roman"/>
          <w:color w:val="222222"/>
          <w:sz w:val="24"/>
          <w:szCs w:val="28"/>
          <w:lang w:eastAsia="ru-RU"/>
        </w:rPr>
        <w:t>Хорошим вариантом для тренировки дикции и артикуляции будет проговаривание скороговорок.</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i/>
          <w:iCs/>
          <w:color w:val="000000"/>
          <w:sz w:val="24"/>
          <w:szCs w:val="28"/>
          <w:lang w:eastAsia="ru-RU"/>
        </w:rPr>
        <w:t>Орфоэпия </w:t>
      </w:r>
      <w:r w:rsidRPr="00735127">
        <w:rPr>
          <w:rFonts w:ascii="Times New Roman" w:eastAsia="Times New Roman" w:hAnsi="Times New Roman" w:cs="Times New Roman"/>
          <w:b/>
          <w:bCs/>
          <w:color w:val="000000"/>
          <w:sz w:val="24"/>
          <w:szCs w:val="28"/>
          <w:lang w:eastAsia="ru-RU"/>
        </w:rPr>
        <w:t>- </w:t>
      </w:r>
      <w:r w:rsidRPr="00735127">
        <w:rPr>
          <w:rFonts w:ascii="Times New Roman" w:eastAsia="Times New Roman" w:hAnsi="Times New Roman" w:cs="Times New Roman"/>
          <w:color w:val="000000"/>
          <w:sz w:val="24"/>
          <w:szCs w:val="28"/>
          <w:lang w:eastAsia="ru-RU"/>
        </w:rPr>
        <w:t>это единообразное, присущее русскому литературному языку произношение, правильную речь.</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Орфоэпия певческая отличается от речевой тем, что в вокальной дикции слова ритмически и </w:t>
      </w:r>
      <w:proofErr w:type="spellStart"/>
      <w:r w:rsidRPr="00735127">
        <w:rPr>
          <w:rFonts w:ascii="Times New Roman" w:eastAsia="Times New Roman" w:hAnsi="Times New Roman" w:cs="Times New Roman"/>
          <w:color w:val="000000"/>
          <w:sz w:val="24"/>
          <w:szCs w:val="28"/>
          <w:lang w:eastAsia="ru-RU"/>
        </w:rPr>
        <w:t>звуковысотно</w:t>
      </w:r>
      <w:proofErr w:type="spellEnd"/>
      <w:r w:rsidRPr="00735127">
        <w:rPr>
          <w:rFonts w:ascii="Times New Roman" w:eastAsia="Times New Roman" w:hAnsi="Times New Roman" w:cs="Times New Roman"/>
          <w:color w:val="000000"/>
          <w:sz w:val="24"/>
          <w:szCs w:val="28"/>
          <w:lang w:eastAsia="ru-RU"/>
        </w:rPr>
        <w:t xml:space="preserve"> организованны. Чтобы их </w:t>
      </w:r>
      <w:proofErr w:type="spellStart"/>
      <w:r w:rsidRPr="00735127">
        <w:rPr>
          <w:rFonts w:ascii="Times New Roman" w:eastAsia="Times New Roman" w:hAnsi="Times New Roman" w:cs="Times New Roman"/>
          <w:color w:val="000000"/>
          <w:sz w:val="24"/>
          <w:szCs w:val="28"/>
          <w:lang w:eastAsia="ru-RU"/>
        </w:rPr>
        <w:t>пропевать</w:t>
      </w:r>
      <w:proofErr w:type="spellEnd"/>
      <w:r w:rsidRPr="00735127">
        <w:rPr>
          <w:rFonts w:ascii="Times New Roman" w:eastAsia="Times New Roman" w:hAnsi="Times New Roman" w:cs="Times New Roman"/>
          <w:color w:val="000000"/>
          <w:sz w:val="24"/>
          <w:szCs w:val="28"/>
          <w:lang w:eastAsia="ru-RU"/>
        </w:rPr>
        <w:t xml:space="preserve"> необходимо фиксировать и удерживать на дыхании гласные звуки на которых и происходит фонация, здесь огромную роль играет действие языка. В разговорной речи он постоянно устремлен к верхнему нёбу, в пении, необходимо, чтобы он упирался в корни нижних передних резцов и действовал с нижней челюстью, как единое целое.</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Звукообразующими органами речи являются: губы, язык, челюсти, зубы, твердое и мягкое нёбо, маленький язычок, гортань, задняя стенка зева и голосовые складки.</w:t>
      </w:r>
      <w:r w:rsidRPr="00735127">
        <w:rPr>
          <w:rFonts w:ascii="Times New Roman" w:eastAsia="Times New Roman" w:hAnsi="Times New Roman" w:cs="Times New Roman"/>
          <w:color w:val="000000"/>
          <w:sz w:val="24"/>
          <w:szCs w:val="28"/>
          <w:lang w:eastAsia="ru-RU"/>
        </w:rPr>
        <w:br/>
        <w:t>Активную роль выполняют: голосовые складки, язык, губы, мягкое нёбо, маленький язычок, нижняя челюсть.</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Пассивную роль выполняют: зубы, твердое нёбо, задняя стенка зева и верхняя челюсть. Все вместе они образуют артикуляционный аппарат. Его работу называют артикуляцией.</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Непринужденность, целесообразность и экономность движений органов речи, их соподчиненность с работой органов дыхания и резонаторами являются надежным условием правильной дикции.</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i/>
          <w:iCs/>
          <w:color w:val="000000"/>
          <w:sz w:val="24"/>
          <w:szCs w:val="28"/>
          <w:lang w:eastAsia="ru-RU"/>
        </w:rPr>
        <w:t>Правила орфоэпии:</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1) Согласные оканчивающие слог в середине слова переносятся к следующему слогу, и </w:t>
      </w:r>
      <w:proofErr w:type="spellStart"/>
      <w:r w:rsidRPr="00735127">
        <w:rPr>
          <w:rFonts w:ascii="Times New Roman" w:eastAsia="Times New Roman" w:hAnsi="Times New Roman" w:cs="Times New Roman"/>
          <w:color w:val="000000"/>
          <w:sz w:val="24"/>
          <w:szCs w:val="28"/>
          <w:lang w:eastAsia="ru-RU"/>
        </w:rPr>
        <w:t>пропеваются</w:t>
      </w:r>
      <w:proofErr w:type="spellEnd"/>
      <w:r w:rsidRPr="00735127">
        <w:rPr>
          <w:rFonts w:ascii="Times New Roman" w:eastAsia="Times New Roman" w:hAnsi="Times New Roman" w:cs="Times New Roman"/>
          <w:color w:val="000000"/>
          <w:sz w:val="24"/>
          <w:szCs w:val="28"/>
          <w:lang w:eastAsia="ru-RU"/>
        </w:rPr>
        <w:t xml:space="preserve"> вместе с ним.</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Пример: пишется: Ты </w:t>
      </w:r>
      <w:proofErr w:type="spellStart"/>
      <w:proofErr w:type="gramStart"/>
      <w:r w:rsidRPr="00735127">
        <w:rPr>
          <w:rFonts w:ascii="Times New Roman" w:eastAsia="Times New Roman" w:hAnsi="Times New Roman" w:cs="Times New Roman"/>
          <w:color w:val="000000"/>
          <w:sz w:val="24"/>
          <w:szCs w:val="28"/>
          <w:lang w:eastAsia="ru-RU"/>
        </w:rPr>
        <w:t>ря</w:t>
      </w:r>
      <w:proofErr w:type="spellEnd"/>
      <w:r w:rsidRPr="00735127">
        <w:rPr>
          <w:rFonts w:ascii="Times New Roman" w:eastAsia="Times New Roman" w:hAnsi="Times New Roman" w:cs="Times New Roman"/>
          <w:color w:val="000000"/>
          <w:sz w:val="24"/>
          <w:szCs w:val="28"/>
          <w:lang w:eastAsia="ru-RU"/>
        </w:rPr>
        <w:t>-би</w:t>
      </w:r>
      <w:proofErr w:type="gram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нуш</w:t>
      </w:r>
      <w:proofErr w:type="spellEnd"/>
      <w:r w:rsidRPr="00735127">
        <w:rPr>
          <w:rFonts w:ascii="Times New Roman" w:eastAsia="Times New Roman" w:hAnsi="Times New Roman" w:cs="Times New Roman"/>
          <w:color w:val="000000"/>
          <w:sz w:val="24"/>
          <w:szCs w:val="28"/>
          <w:lang w:eastAsia="ru-RU"/>
        </w:rPr>
        <w:t>-ка рас-</w:t>
      </w:r>
      <w:proofErr w:type="spellStart"/>
      <w:r w:rsidRPr="00735127">
        <w:rPr>
          <w:rFonts w:ascii="Times New Roman" w:eastAsia="Times New Roman" w:hAnsi="Times New Roman" w:cs="Times New Roman"/>
          <w:color w:val="000000"/>
          <w:sz w:val="24"/>
          <w:szCs w:val="28"/>
          <w:lang w:eastAsia="ru-RU"/>
        </w:rPr>
        <w:t>куд</w:t>
      </w:r>
      <w:proofErr w:type="spell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ря</w:t>
      </w:r>
      <w:proofErr w:type="spell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ва</w:t>
      </w:r>
      <w:proofErr w:type="spellEnd"/>
      <w:r w:rsidRPr="00735127">
        <w:rPr>
          <w:rFonts w:ascii="Times New Roman" w:eastAsia="Times New Roman" w:hAnsi="Times New Roman" w:cs="Times New Roman"/>
          <w:color w:val="000000"/>
          <w:sz w:val="24"/>
          <w:szCs w:val="28"/>
          <w:lang w:eastAsia="ru-RU"/>
        </w:rPr>
        <w:t>-я</w:t>
      </w:r>
      <w:r>
        <w:rPr>
          <w:rFonts w:ascii="Times New Roman" w:eastAsia="Times New Roman" w:hAnsi="Times New Roman" w:cs="Times New Roman"/>
          <w:color w:val="000000"/>
          <w:sz w:val="24"/>
          <w:szCs w:val="28"/>
          <w:lang w:eastAsia="ru-RU"/>
        </w:rPr>
        <w:t xml:space="preserve"> </w:t>
      </w:r>
      <w:r w:rsidRPr="00735127">
        <w:rPr>
          <w:rFonts w:ascii="Times New Roman" w:eastAsia="Times New Roman" w:hAnsi="Times New Roman" w:cs="Times New Roman"/>
          <w:color w:val="000000"/>
          <w:sz w:val="24"/>
          <w:szCs w:val="28"/>
          <w:lang w:eastAsia="ru-RU"/>
        </w:rPr>
        <w:br/>
      </w:r>
      <w:proofErr w:type="spellStart"/>
      <w:r w:rsidRPr="00735127">
        <w:rPr>
          <w:rFonts w:ascii="Times New Roman" w:eastAsia="Times New Roman" w:hAnsi="Times New Roman" w:cs="Times New Roman"/>
          <w:color w:val="000000"/>
          <w:sz w:val="24"/>
          <w:szCs w:val="28"/>
          <w:lang w:eastAsia="ru-RU"/>
        </w:rPr>
        <w:t>пропевается</w:t>
      </w:r>
      <w:proofErr w:type="spellEnd"/>
      <w:r w:rsidRPr="00735127">
        <w:rPr>
          <w:rFonts w:ascii="Times New Roman" w:eastAsia="Times New Roman" w:hAnsi="Times New Roman" w:cs="Times New Roman"/>
          <w:color w:val="000000"/>
          <w:sz w:val="24"/>
          <w:szCs w:val="28"/>
          <w:lang w:eastAsia="ru-RU"/>
        </w:rPr>
        <w:t xml:space="preserve">: Ты </w:t>
      </w:r>
      <w:proofErr w:type="spellStart"/>
      <w:r w:rsidRPr="00735127">
        <w:rPr>
          <w:rFonts w:ascii="Times New Roman" w:eastAsia="Times New Roman" w:hAnsi="Times New Roman" w:cs="Times New Roman"/>
          <w:color w:val="000000"/>
          <w:sz w:val="24"/>
          <w:szCs w:val="28"/>
          <w:lang w:eastAsia="ru-RU"/>
        </w:rPr>
        <w:t>ря</w:t>
      </w:r>
      <w:proofErr w:type="spellEnd"/>
      <w:r w:rsidRPr="00735127">
        <w:rPr>
          <w:rFonts w:ascii="Times New Roman" w:eastAsia="Times New Roman" w:hAnsi="Times New Roman" w:cs="Times New Roman"/>
          <w:color w:val="000000"/>
          <w:sz w:val="24"/>
          <w:szCs w:val="28"/>
          <w:lang w:eastAsia="ru-RU"/>
        </w:rPr>
        <w:t>-би-ну-</w:t>
      </w:r>
      <w:proofErr w:type="spellStart"/>
      <w:r w:rsidRPr="00735127">
        <w:rPr>
          <w:rFonts w:ascii="Times New Roman" w:eastAsia="Times New Roman" w:hAnsi="Times New Roman" w:cs="Times New Roman"/>
          <w:color w:val="000000"/>
          <w:sz w:val="24"/>
          <w:szCs w:val="28"/>
          <w:lang w:eastAsia="ru-RU"/>
        </w:rPr>
        <w:t>шка</w:t>
      </w:r>
      <w:proofErr w:type="spellEnd"/>
      <w:r w:rsidRPr="00735127">
        <w:rPr>
          <w:rFonts w:ascii="Times New Roman" w:eastAsia="Times New Roman" w:hAnsi="Times New Roman" w:cs="Times New Roman"/>
          <w:color w:val="000000"/>
          <w:sz w:val="24"/>
          <w:szCs w:val="28"/>
          <w:lang w:eastAsia="ru-RU"/>
        </w:rPr>
        <w:t xml:space="preserve"> </w:t>
      </w:r>
      <w:proofErr w:type="spellStart"/>
      <w:r w:rsidRPr="00735127">
        <w:rPr>
          <w:rFonts w:ascii="Times New Roman" w:eastAsia="Times New Roman" w:hAnsi="Times New Roman" w:cs="Times New Roman"/>
          <w:color w:val="000000"/>
          <w:sz w:val="24"/>
          <w:szCs w:val="28"/>
          <w:lang w:eastAsia="ru-RU"/>
        </w:rPr>
        <w:t>ра</w:t>
      </w:r>
      <w:proofErr w:type="spell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ску</w:t>
      </w:r>
      <w:proofErr w:type="spell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дря</w:t>
      </w:r>
      <w:proofErr w:type="spell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ва</w:t>
      </w:r>
      <w:proofErr w:type="spellEnd"/>
      <w:r w:rsidRPr="00735127">
        <w:rPr>
          <w:rFonts w:ascii="Times New Roman" w:eastAsia="Times New Roman" w:hAnsi="Times New Roman" w:cs="Times New Roman"/>
          <w:color w:val="000000"/>
          <w:sz w:val="24"/>
          <w:szCs w:val="28"/>
          <w:lang w:eastAsia="ru-RU"/>
        </w:rPr>
        <w:t>-я.</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2) Согласные оканчивающие слово, переносятся к началу следующего слова.</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eastAsia="ru-RU"/>
        </w:rPr>
        <w:lastRenderedPageBreak/>
        <w:t>Пример: </w:t>
      </w:r>
      <w:r w:rsidRPr="00735127">
        <w:rPr>
          <w:rFonts w:ascii="Times New Roman" w:eastAsia="Times New Roman" w:hAnsi="Times New Roman" w:cs="Times New Roman"/>
          <w:color w:val="000000"/>
          <w:sz w:val="24"/>
          <w:szCs w:val="28"/>
          <w:lang w:eastAsia="ru-RU"/>
        </w:rPr>
        <w:t xml:space="preserve">пишется: Далекий мой друг, твой радостный свет </w:t>
      </w:r>
      <w:proofErr w:type="spellStart"/>
      <w:r w:rsidRPr="00735127">
        <w:rPr>
          <w:rFonts w:ascii="Times New Roman" w:eastAsia="Times New Roman" w:hAnsi="Times New Roman" w:cs="Times New Roman"/>
          <w:color w:val="000000"/>
          <w:sz w:val="24"/>
          <w:szCs w:val="28"/>
          <w:lang w:eastAsia="ru-RU"/>
        </w:rPr>
        <w:t>пропевается</w:t>
      </w:r>
      <w:proofErr w:type="spellEnd"/>
      <w:r w:rsidRPr="00735127">
        <w:rPr>
          <w:rFonts w:ascii="Times New Roman" w:eastAsia="Times New Roman" w:hAnsi="Times New Roman" w:cs="Times New Roman"/>
          <w:color w:val="000000"/>
          <w:sz w:val="24"/>
          <w:szCs w:val="28"/>
          <w:lang w:eastAsia="ru-RU"/>
        </w:rPr>
        <w:t xml:space="preserve">: </w:t>
      </w:r>
      <w:proofErr w:type="gramStart"/>
      <w:r w:rsidRPr="00735127">
        <w:rPr>
          <w:rFonts w:ascii="Times New Roman" w:eastAsia="Times New Roman" w:hAnsi="Times New Roman" w:cs="Times New Roman"/>
          <w:color w:val="000000"/>
          <w:sz w:val="24"/>
          <w:szCs w:val="28"/>
          <w:lang w:eastAsia="ru-RU"/>
        </w:rPr>
        <w:t>Да-</w:t>
      </w:r>
      <w:proofErr w:type="spellStart"/>
      <w:r w:rsidRPr="00735127">
        <w:rPr>
          <w:rFonts w:ascii="Times New Roman" w:eastAsia="Times New Roman" w:hAnsi="Times New Roman" w:cs="Times New Roman"/>
          <w:color w:val="000000"/>
          <w:sz w:val="24"/>
          <w:szCs w:val="28"/>
          <w:lang w:eastAsia="ru-RU"/>
        </w:rPr>
        <w:t>ле</w:t>
      </w:r>
      <w:proofErr w:type="spellEnd"/>
      <w:proofErr w:type="gram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ки</w:t>
      </w:r>
      <w:proofErr w:type="spell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ймо</w:t>
      </w:r>
      <w:proofErr w:type="spell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йдру</w:t>
      </w:r>
      <w:proofErr w:type="spell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ктво</w:t>
      </w:r>
      <w:proofErr w:type="spell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йра</w:t>
      </w:r>
      <w:proofErr w:type="spellEnd"/>
      <w:r w:rsidRPr="00735127">
        <w:rPr>
          <w:rFonts w:ascii="Times New Roman" w:eastAsia="Times New Roman" w:hAnsi="Times New Roman" w:cs="Times New Roman"/>
          <w:color w:val="000000"/>
          <w:sz w:val="24"/>
          <w:szCs w:val="28"/>
          <w:lang w:eastAsia="ru-RU"/>
        </w:rPr>
        <w:t>-да-сны-</w:t>
      </w:r>
      <w:proofErr w:type="spellStart"/>
      <w:r w:rsidRPr="00735127">
        <w:rPr>
          <w:rFonts w:ascii="Times New Roman" w:eastAsia="Times New Roman" w:hAnsi="Times New Roman" w:cs="Times New Roman"/>
          <w:color w:val="000000"/>
          <w:sz w:val="24"/>
          <w:szCs w:val="28"/>
          <w:lang w:eastAsia="ru-RU"/>
        </w:rPr>
        <w:t>йсвет</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Это дает возможность дольше тянуть гласные, добиваться </w:t>
      </w:r>
      <w:proofErr w:type="spellStart"/>
      <w:r w:rsidRPr="00735127">
        <w:rPr>
          <w:rFonts w:ascii="Times New Roman" w:eastAsia="Times New Roman" w:hAnsi="Times New Roman" w:cs="Times New Roman"/>
          <w:color w:val="000000"/>
          <w:sz w:val="24"/>
          <w:szCs w:val="28"/>
          <w:lang w:eastAsia="ru-RU"/>
        </w:rPr>
        <w:t>кантиленного</w:t>
      </w:r>
      <w:proofErr w:type="spellEnd"/>
      <w:r w:rsidRPr="00735127">
        <w:rPr>
          <w:rFonts w:ascii="Times New Roman" w:eastAsia="Times New Roman" w:hAnsi="Times New Roman" w:cs="Times New Roman"/>
          <w:color w:val="000000"/>
          <w:sz w:val="24"/>
          <w:szCs w:val="28"/>
          <w:lang w:eastAsia="ru-RU"/>
        </w:rPr>
        <w:t xml:space="preserve"> звучания.</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3) Есть группа слов, при произношении которых выпадают отдельные согласные.</w:t>
      </w:r>
      <w:r w:rsidRPr="00735127">
        <w:rPr>
          <w:rFonts w:ascii="Times New Roman" w:eastAsia="Times New Roman" w:hAnsi="Times New Roman" w:cs="Times New Roman"/>
          <w:color w:val="000000"/>
          <w:sz w:val="24"/>
          <w:szCs w:val="28"/>
          <w:lang w:eastAsia="ru-RU"/>
        </w:rPr>
        <w:br/>
        <w:t>          </w:t>
      </w:r>
      <w:r w:rsidRPr="00735127">
        <w:rPr>
          <w:rFonts w:ascii="Times New Roman" w:eastAsia="Times New Roman" w:hAnsi="Times New Roman" w:cs="Times New Roman"/>
          <w:b/>
          <w:bCs/>
          <w:color w:val="000000"/>
          <w:sz w:val="24"/>
          <w:szCs w:val="28"/>
          <w:lang w:eastAsia="ru-RU"/>
        </w:rPr>
        <w:t>Пример:</w:t>
      </w:r>
      <w:r w:rsidRPr="00735127">
        <w:rPr>
          <w:rFonts w:ascii="Times New Roman" w:eastAsia="Times New Roman" w:hAnsi="Times New Roman" w:cs="Times New Roman"/>
          <w:color w:val="000000"/>
          <w:sz w:val="24"/>
          <w:szCs w:val="28"/>
          <w:lang w:eastAsia="ru-RU"/>
        </w:rPr>
        <w:t xml:space="preserve"> Солнце - </w:t>
      </w:r>
      <w:proofErr w:type="spellStart"/>
      <w:r w:rsidRPr="00735127">
        <w:rPr>
          <w:rFonts w:ascii="Times New Roman" w:eastAsia="Times New Roman" w:hAnsi="Times New Roman" w:cs="Times New Roman"/>
          <w:color w:val="000000"/>
          <w:sz w:val="24"/>
          <w:szCs w:val="28"/>
          <w:lang w:eastAsia="ru-RU"/>
        </w:rPr>
        <w:t>сонце</w:t>
      </w:r>
      <w:proofErr w:type="spellEnd"/>
      <w:r w:rsidRPr="00735127">
        <w:rPr>
          <w:rFonts w:ascii="Times New Roman" w:eastAsia="Times New Roman" w:hAnsi="Times New Roman" w:cs="Times New Roman"/>
          <w:color w:val="000000"/>
          <w:sz w:val="24"/>
          <w:szCs w:val="28"/>
          <w:lang w:eastAsia="ru-RU"/>
        </w:rPr>
        <w:t xml:space="preserve">, поздний - </w:t>
      </w:r>
      <w:proofErr w:type="spellStart"/>
      <w:r w:rsidRPr="00735127">
        <w:rPr>
          <w:rFonts w:ascii="Times New Roman" w:eastAsia="Times New Roman" w:hAnsi="Times New Roman" w:cs="Times New Roman"/>
          <w:color w:val="000000"/>
          <w:sz w:val="24"/>
          <w:szCs w:val="28"/>
          <w:lang w:eastAsia="ru-RU"/>
        </w:rPr>
        <w:t>позний</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4) </w:t>
      </w:r>
      <w:proofErr w:type="gramStart"/>
      <w:r w:rsidRPr="00735127">
        <w:rPr>
          <w:rFonts w:ascii="Times New Roman" w:eastAsia="Times New Roman" w:hAnsi="Times New Roman" w:cs="Times New Roman"/>
          <w:color w:val="000000"/>
          <w:sz w:val="24"/>
          <w:szCs w:val="28"/>
          <w:lang w:eastAsia="ru-RU"/>
        </w:rPr>
        <w:t>В</w:t>
      </w:r>
      <w:proofErr w:type="gramEnd"/>
      <w:r w:rsidRPr="00735127">
        <w:rPr>
          <w:rFonts w:ascii="Times New Roman" w:eastAsia="Times New Roman" w:hAnsi="Times New Roman" w:cs="Times New Roman"/>
          <w:color w:val="000000"/>
          <w:sz w:val="24"/>
          <w:szCs w:val="28"/>
          <w:lang w:eastAsia="ru-RU"/>
        </w:rPr>
        <w:t xml:space="preserve"> некоторых словах одни согласные заменяются другими согласными.</w:t>
      </w:r>
      <w:r w:rsidRPr="00735127">
        <w:rPr>
          <w:rFonts w:ascii="Times New Roman" w:eastAsia="Times New Roman" w:hAnsi="Times New Roman" w:cs="Times New Roman"/>
          <w:color w:val="000000"/>
          <w:sz w:val="24"/>
          <w:szCs w:val="28"/>
          <w:lang w:eastAsia="ru-RU"/>
        </w:rPr>
        <w:br/>
        <w:t>         </w:t>
      </w:r>
      <w:r w:rsidRPr="00735127">
        <w:rPr>
          <w:rFonts w:ascii="Times New Roman" w:eastAsia="Times New Roman" w:hAnsi="Times New Roman" w:cs="Times New Roman"/>
          <w:b/>
          <w:bCs/>
          <w:color w:val="000000"/>
          <w:sz w:val="24"/>
          <w:szCs w:val="28"/>
          <w:lang w:eastAsia="ru-RU"/>
        </w:rPr>
        <w:t>Пример:</w:t>
      </w:r>
      <w:r w:rsidRPr="00735127">
        <w:rPr>
          <w:rFonts w:ascii="Times New Roman" w:eastAsia="Times New Roman" w:hAnsi="Times New Roman" w:cs="Times New Roman"/>
          <w:color w:val="000000"/>
          <w:sz w:val="24"/>
          <w:szCs w:val="28"/>
          <w:lang w:eastAsia="ru-RU"/>
        </w:rPr>
        <w:t> что-</w:t>
      </w:r>
      <w:proofErr w:type="spellStart"/>
      <w:r w:rsidRPr="00735127">
        <w:rPr>
          <w:rFonts w:ascii="Times New Roman" w:eastAsia="Times New Roman" w:hAnsi="Times New Roman" w:cs="Times New Roman"/>
          <w:color w:val="000000"/>
          <w:sz w:val="24"/>
          <w:szCs w:val="28"/>
          <w:lang w:eastAsia="ru-RU"/>
        </w:rPr>
        <w:t>што</w:t>
      </w:r>
      <w:proofErr w:type="spellEnd"/>
      <w:r w:rsidRPr="00735127">
        <w:rPr>
          <w:rFonts w:ascii="Times New Roman" w:eastAsia="Times New Roman" w:hAnsi="Times New Roman" w:cs="Times New Roman"/>
          <w:color w:val="000000"/>
          <w:sz w:val="24"/>
          <w:szCs w:val="28"/>
          <w:lang w:eastAsia="ru-RU"/>
        </w:rPr>
        <w:t>, скучно-</w:t>
      </w:r>
      <w:proofErr w:type="spellStart"/>
      <w:r w:rsidRPr="00735127">
        <w:rPr>
          <w:rFonts w:ascii="Times New Roman" w:eastAsia="Times New Roman" w:hAnsi="Times New Roman" w:cs="Times New Roman"/>
          <w:color w:val="000000"/>
          <w:sz w:val="24"/>
          <w:szCs w:val="28"/>
          <w:lang w:eastAsia="ru-RU"/>
        </w:rPr>
        <w:t>скушно</w:t>
      </w:r>
      <w:proofErr w:type="spellEnd"/>
      <w:r w:rsidRPr="00735127">
        <w:rPr>
          <w:rFonts w:ascii="Times New Roman" w:eastAsia="Times New Roman" w:hAnsi="Times New Roman" w:cs="Times New Roman"/>
          <w:color w:val="000000"/>
          <w:sz w:val="24"/>
          <w:szCs w:val="28"/>
          <w:lang w:eastAsia="ru-RU"/>
        </w:rPr>
        <w:t>, счастье-</w:t>
      </w:r>
      <w:proofErr w:type="spellStart"/>
      <w:r w:rsidRPr="00735127">
        <w:rPr>
          <w:rFonts w:ascii="Times New Roman" w:eastAsia="Times New Roman" w:hAnsi="Times New Roman" w:cs="Times New Roman"/>
          <w:color w:val="000000"/>
          <w:sz w:val="24"/>
          <w:szCs w:val="28"/>
          <w:lang w:eastAsia="ru-RU"/>
        </w:rPr>
        <w:t>щастье</w:t>
      </w:r>
      <w:proofErr w:type="spellEnd"/>
      <w:r w:rsidRPr="00735127">
        <w:rPr>
          <w:rFonts w:ascii="Times New Roman" w:eastAsia="Times New Roman" w:hAnsi="Times New Roman" w:cs="Times New Roman"/>
          <w:color w:val="000000"/>
          <w:sz w:val="24"/>
          <w:szCs w:val="28"/>
          <w:lang w:eastAsia="ru-RU"/>
        </w:rPr>
        <w:t>, дождь-</w:t>
      </w:r>
      <w:proofErr w:type="spellStart"/>
      <w:r w:rsidRPr="00735127">
        <w:rPr>
          <w:rFonts w:ascii="Times New Roman" w:eastAsia="Times New Roman" w:hAnsi="Times New Roman" w:cs="Times New Roman"/>
          <w:color w:val="000000"/>
          <w:sz w:val="24"/>
          <w:szCs w:val="28"/>
          <w:lang w:eastAsia="ru-RU"/>
        </w:rPr>
        <w:t>дощь</w:t>
      </w:r>
      <w:proofErr w:type="spellEnd"/>
      <w:r w:rsidRPr="00735127">
        <w:rPr>
          <w:rFonts w:ascii="Times New Roman" w:eastAsia="Times New Roman" w:hAnsi="Times New Roman" w:cs="Times New Roman"/>
          <w:color w:val="000000"/>
          <w:sz w:val="24"/>
          <w:szCs w:val="28"/>
          <w:lang w:eastAsia="ru-RU"/>
        </w:rPr>
        <w:t>, счет-</w:t>
      </w:r>
      <w:proofErr w:type="spellStart"/>
      <w:r w:rsidRPr="00735127">
        <w:rPr>
          <w:rFonts w:ascii="Times New Roman" w:eastAsia="Times New Roman" w:hAnsi="Times New Roman" w:cs="Times New Roman"/>
          <w:color w:val="000000"/>
          <w:sz w:val="24"/>
          <w:szCs w:val="28"/>
          <w:lang w:eastAsia="ru-RU"/>
        </w:rPr>
        <w:t>щет</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5) Сочетание букв тс, произносится как ц</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eastAsia="ru-RU"/>
        </w:rPr>
        <w:t>Пример: </w:t>
      </w:r>
      <w:r w:rsidRPr="00735127">
        <w:rPr>
          <w:rFonts w:ascii="Times New Roman" w:eastAsia="Times New Roman" w:hAnsi="Times New Roman" w:cs="Times New Roman"/>
          <w:color w:val="000000"/>
          <w:sz w:val="24"/>
          <w:szCs w:val="28"/>
          <w:lang w:eastAsia="ru-RU"/>
        </w:rPr>
        <w:t>советский-</w:t>
      </w:r>
      <w:proofErr w:type="spellStart"/>
      <w:r w:rsidRPr="00735127">
        <w:rPr>
          <w:rFonts w:ascii="Times New Roman" w:eastAsia="Times New Roman" w:hAnsi="Times New Roman" w:cs="Times New Roman"/>
          <w:color w:val="000000"/>
          <w:sz w:val="24"/>
          <w:szCs w:val="28"/>
          <w:lang w:eastAsia="ru-RU"/>
        </w:rPr>
        <w:t>совецкий</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6) Сочетание букв </w:t>
      </w:r>
      <w:proofErr w:type="spellStart"/>
      <w:r w:rsidRPr="00735127">
        <w:rPr>
          <w:rFonts w:ascii="Times New Roman" w:eastAsia="Times New Roman" w:hAnsi="Times New Roman" w:cs="Times New Roman"/>
          <w:color w:val="000000"/>
          <w:sz w:val="24"/>
          <w:szCs w:val="28"/>
          <w:lang w:eastAsia="ru-RU"/>
        </w:rPr>
        <w:t>ться</w:t>
      </w:r>
      <w:proofErr w:type="spellEnd"/>
      <w:r w:rsidRPr="00735127">
        <w:rPr>
          <w:rFonts w:ascii="Times New Roman" w:eastAsia="Times New Roman" w:hAnsi="Times New Roman" w:cs="Times New Roman"/>
          <w:color w:val="000000"/>
          <w:sz w:val="24"/>
          <w:szCs w:val="28"/>
          <w:lang w:eastAsia="ru-RU"/>
        </w:rPr>
        <w:t xml:space="preserve">, произносится как </w:t>
      </w:r>
      <w:proofErr w:type="spellStart"/>
      <w:r w:rsidRPr="00735127">
        <w:rPr>
          <w:rFonts w:ascii="Times New Roman" w:eastAsia="Times New Roman" w:hAnsi="Times New Roman" w:cs="Times New Roman"/>
          <w:color w:val="000000"/>
          <w:sz w:val="24"/>
          <w:szCs w:val="28"/>
          <w:lang w:eastAsia="ru-RU"/>
        </w:rPr>
        <w:t>цця</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eastAsia="ru-RU"/>
        </w:rPr>
        <w:t>Пример:</w:t>
      </w:r>
      <w:r w:rsidRPr="00735127">
        <w:rPr>
          <w:rFonts w:ascii="Times New Roman" w:eastAsia="Times New Roman" w:hAnsi="Times New Roman" w:cs="Times New Roman"/>
          <w:color w:val="000000"/>
          <w:sz w:val="24"/>
          <w:szCs w:val="28"/>
          <w:lang w:eastAsia="ru-RU"/>
        </w:rPr>
        <w:t> раздаться-</w:t>
      </w:r>
      <w:proofErr w:type="spellStart"/>
      <w:r w:rsidRPr="00735127">
        <w:rPr>
          <w:rFonts w:ascii="Times New Roman" w:eastAsia="Times New Roman" w:hAnsi="Times New Roman" w:cs="Times New Roman"/>
          <w:color w:val="000000"/>
          <w:sz w:val="24"/>
          <w:szCs w:val="28"/>
          <w:lang w:eastAsia="ru-RU"/>
        </w:rPr>
        <w:t>раздацца</w:t>
      </w:r>
      <w:proofErr w:type="spellEnd"/>
      <w:r w:rsidRPr="00735127">
        <w:rPr>
          <w:rFonts w:ascii="Times New Roman" w:eastAsia="Times New Roman" w:hAnsi="Times New Roman" w:cs="Times New Roman"/>
          <w:color w:val="000000"/>
          <w:sz w:val="24"/>
          <w:szCs w:val="28"/>
          <w:lang w:eastAsia="ru-RU"/>
        </w:rPr>
        <w:t>, перебраться-</w:t>
      </w:r>
      <w:proofErr w:type="spellStart"/>
      <w:r w:rsidRPr="00735127">
        <w:rPr>
          <w:rFonts w:ascii="Times New Roman" w:eastAsia="Times New Roman" w:hAnsi="Times New Roman" w:cs="Times New Roman"/>
          <w:color w:val="000000"/>
          <w:sz w:val="24"/>
          <w:szCs w:val="28"/>
          <w:lang w:eastAsia="ru-RU"/>
        </w:rPr>
        <w:t>перебрацца</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7) Окончания его и ого произносятся как </w:t>
      </w:r>
      <w:proofErr w:type="spellStart"/>
      <w:r w:rsidRPr="00735127">
        <w:rPr>
          <w:rFonts w:ascii="Times New Roman" w:eastAsia="Times New Roman" w:hAnsi="Times New Roman" w:cs="Times New Roman"/>
          <w:color w:val="000000"/>
          <w:sz w:val="24"/>
          <w:szCs w:val="28"/>
          <w:lang w:eastAsia="ru-RU"/>
        </w:rPr>
        <w:t>ево</w:t>
      </w:r>
      <w:proofErr w:type="spellEnd"/>
      <w:r w:rsidRPr="00735127">
        <w:rPr>
          <w:rFonts w:ascii="Times New Roman" w:eastAsia="Times New Roman" w:hAnsi="Times New Roman" w:cs="Times New Roman"/>
          <w:color w:val="000000"/>
          <w:sz w:val="24"/>
          <w:szCs w:val="28"/>
          <w:lang w:eastAsia="ru-RU"/>
        </w:rPr>
        <w:t xml:space="preserve"> и </w:t>
      </w:r>
      <w:proofErr w:type="spellStart"/>
      <w:r w:rsidRPr="00735127">
        <w:rPr>
          <w:rFonts w:ascii="Times New Roman" w:eastAsia="Times New Roman" w:hAnsi="Times New Roman" w:cs="Times New Roman"/>
          <w:color w:val="000000"/>
          <w:sz w:val="24"/>
          <w:szCs w:val="28"/>
          <w:lang w:eastAsia="ru-RU"/>
        </w:rPr>
        <w:t>ово</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eastAsia="ru-RU"/>
        </w:rPr>
        <w:t>Пример: </w:t>
      </w:r>
      <w:r w:rsidRPr="00735127">
        <w:rPr>
          <w:rFonts w:ascii="Times New Roman" w:eastAsia="Times New Roman" w:hAnsi="Times New Roman" w:cs="Times New Roman"/>
          <w:color w:val="000000"/>
          <w:sz w:val="24"/>
          <w:szCs w:val="28"/>
          <w:lang w:eastAsia="ru-RU"/>
        </w:rPr>
        <w:t>твоего-</w:t>
      </w:r>
      <w:proofErr w:type="spellStart"/>
      <w:r w:rsidRPr="00735127">
        <w:rPr>
          <w:rFonts w:ascii="Times New Roman" w:eastAsia="Times New Roman" w:hAnsi="Times New Roman" w:cs="Times New Roman"/>
          <w:color w:val="000000"/>
          <w:sz w:val="24"/>
          <w:szCs w:val="28"/>
          <w:lang w:eastAsia="ru-RU"/>
        </w:rPr>
        <w:t>твоево</w:t>
      </w:r>
      <w:proofErr w:type="spellEnd"/>
      <w:r w:rsidRPr="00735127">
        <w:rPr>
          <w:rFonts w:ascii="Times New Roman" w:eastAsia="Times New Roman" w:hAnsi="Times New Roman" w:cs="Times New Roman"/>
          <w:color w:val="000000"/>
          <w:sz w:val="24"/>
          <w:szCs w:val="28"/>
          <w:lang w:eastAsia="ru-RU"/>
        </w:rPr>
        <w:t>, любимого-</w:t>
      </w:r>
      <w:proofErr w:type="spellStart"/>
      <w:r w:rsidRPr="00735127">
        <w:rPr>
          <w:rFonts w:ascii="Times New Roman" w:eastAsia="Times New Roman" w:hAnsi="Times New Roman" w:cs="Times New Roman"/>
          <w:color w:val="000000"/>
          <w:sz w:val="24"/>
          <w:szCs w:val="28"/>
          <w:lang w:eastAsia="ru-RU"/>
        </w:rPr>
        <w:t>любимова</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8) Две одинаковые рядом стоящие согласные в пении произносятся обычно, как один удлиненный звук.</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eastAsia="ru-RU"/>
        </w:rPr>
        <w:t>Пример: </w:t>
      </w:r>
      <w:r w:rsidRPr="00735127">
        <w:rPr>
          <w:rFonts w:ascii="Times New Roman" w:eastAsia="Times New Roman" w:hAnsi="Times New Roman" w:cs="Times New Roman"/>
          <w:color w:val="000000"/>
          <w:sz w:val="24"/>
          <w:szCs w:val="28"/>
          <w:lang w:eastAsia="ru-RU"/>
        </w:rPr>
        <w:t xml:space="preserve">пишется: Как красив этот сад; </w:t>
      </w:r>
      <w:proofErr w:type="spellStart"/>
      <w:r w:rsidRPr="00735127">
        <w:rPr>
          <w:rFonts w:ascii="Times New Roman" w:eastAsia="Times New Roman" w:hAnsi="Times New Roman" w:cs="Times New Roman"/>
          <w:color w:val="000000"/>
          <w:sz w:val="24"/>
          <w:szCs w:val="28"/>
          <w:lang w:eastAsia="ru-RU"/>
        </w:rPr>
        <w:t>пропевается</w:t>
      </w:r>
      <w:proofErr w:type="spellEnd"/>
      <w:r w:rsidRPr="00735127">
        <w:rPr>
          <w:rFonts w:ascii="Times New Roman" w:eastAsia="Times New Roman" w:hAnsi="Times New Roman" w:cs="Times New Roman"/>
          <w:color w:val="000000"/>
          <w:sz w:val="24"/>
          <w:szCs w:val="28"/>
          <w:lang w:eastAsia="ru-RU"/>
        </w:rPr>
        <w:t>: Ка-</w:t>
      </w:r>
      <w:proofErr w:type="spellStart"/>
      <w:r w:rsidRPr="00735127">
        <w:rPr>
          <w:rFonts w:ascii="Times New Roman" w:eastAsia="Times New Roman" w:hAnsi="Times New Roman" w:cs="Times New Roman"/>
          <w:color w:val="000000"/>
          <w:sz w:val="24"/>
          <w:szCs w:val="28"/>
          <w:lang w:eastAsia="ru-RU"/>
        </w:rPr>
        <w:t>ккраси</w:t>
      </w:r>
      <w:proofErr w:type="spellEnd"/>
      <w:r w:rsidRPr="00735127">
        <w:rPr>
          <w:rFonts w:ascii="Times New Roman" w:eastAsia="Times New Roman" w:hAnsi="Times New Roman" w:cs="Times New Roman"/>
          <w:color w:val="000000"/>
          <w:sz w:val="24"/>
          <w:szCs w:val="28"/>
          <w:lang w:eastAsia="ru-RU"/>
        </w:rPr>
        <w:t>-</w:t>
      </w:r>
      <w:proofErr w:type="spellStart"/>
      <w:r w:rsidRPr="00735127">
        <w:rPr>
          <w:rFonts w:ascii="Times New Roman" w:eastAsia="Times New Roman" w:hAnsi="Times New Roman" w:cs="Times New Roman"/>
          <w:color w:val="000000"/>
          <w:sz w:val="24"/>
          <w:szCs w:val="28"/>
          <w:lang w:eastAsia="ru-RU"/>
        </w:rPr>
        <w:t>фэ</w:t>
      </w:r>
      <w:proofErr w:type="spellEnd"/>
      <w:r w:rsidRPr="00735127">
        <w:rPr>
          <w:rFonts w:ascii="Times New Roman" w:eastAsia="Times New Roman" w:hAnsi="Times New Roman" w:cs="Times New Roman"/>
          <w:color w:val="000000"/>
          <w:sz w:val="24"/>
          <w:szCs w:val="28"/>
          <w:lang w:eastAsia="ru-RU"/>
        </w:rPr>
        <w:t>-то-</w:t>
      </w:r>
      <w:proofErr w:type="spellStart"/>
      <w:r w:rsidRPr="00735127">
        <w:rPr>
          <w:rFonts w:ascii="Times New Roman" w:eastAsia="Times New Roman" w:hAnsi="Times New Roman" w:cs="Times New Roman"/>
          <w:color w:val="000000"/>
          <w:sz w:val="24"/>
          <w:szCs w:val="28"/>
          <w:lang w:eastAsia="ru-RU"/>
        </w:rPr>
        <w:t>тсат</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9) Все звонкие согласные переходят в глухие.</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eastAsia="ru-RU"/>
        </w:rPr>
        <w:t>Пример: </w:t>
      </w:r>
      <w:r w:rsidRPr="00735127">
        <w:rPr>
          <w:rFonts w:ascii="Times New Roman" w:eastAsia="Times New Roman" w:hAnsi="Times New Roman" w:cs="Times New Roman"/>
          <w:color w:val="000000"/>
          <w:sz w:val="24"/>
          <w:szCs w:val="28"/>
          <w:lang w:eastAsia="ru-RU"/>
        </w:rPr>
        <w:t>сад-</w:t>
      </w:r>
      <w:proofErr w:type="spellStart"/>
      <w:r w:rsidRPr="00735127">
        <w:rPr>
          <w:rFonts w:ascii="Times New Roman" w:eastAsia="Times New Roman" w:hAnsi="Times New Roman" w:cs="Times New Roman"/>
          <w:color w:val="000000"/>
          <w:sz w:val="24"/>
          <w:szCs w:val="28"/>
          <w:lang w:eastAsia="ru-RU"/>
        </w:rPr>
        <w:t>сат</w:t>
      </w:r>
      <w:proofErr w:type="spellEnd"/>
      <w:r w:rsidRPr="00735127">
        <w:rPr>
          <w:rFonts w:ascii="Times New Roman" w:eastAsia="Times New Roman" w:hAnsi="Times New Roman" w:cs="Times New Roman"/>
          <w:color w:val="000000"/>
          <w:sz w:val="24"/>
          <w:szCs w:val="28"/>
          <w:lang w:eastAsia="ru-RU"/>
        </w:rPr>
        <w:t>, красив-</w:t>
      </w:r>
      <w:proofErr w:type="spellStart"/>
      <w:r w:rsidRPr="00735127">
        <w:rPr>
          <w:rFonts w:ascii="Times New Roman" w:eastAsia="Times New Roman" w:hAnsi="Times New Roman" w:cs="Times New Roman"/>
          <w:color w:val="000000"/>
          <w:sz w:val="24"/>
          <w:szCs w:val="28"/>
          <w:lang w:eastAsia="ru-RU"/>
        </w:rPr>
        <w:t>красиф</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10) </w:t>
      </w:r>
      <w:proofErr w:type="gramStart"/>
      <w:r w:rsidRPr="00735127">
        <w:rPr>
          <w:rFonts w:ascii="Times New Roman" w:eastAsia="Times New Roman" w:hAnsi="Times New Roman" w:cs="Times New Roman"/>
          <w:color w:val="000000"/>
          <w:sz w:val="24"/>
          <w:szCs w:val="28"/>
          <w:lang w:eastAsia="ru-RU"/>
        </w:rPr>
        <w:t>В</w:t>
      </w:r>
      <w:proofErr w:type="gramEnd"/>
      <w:r w:rsidRPr="00735127">
        <w:rPr>
          <w:rFonts w:ascii="Times New Roman" w:eastAsia="Times New Roman" w:hAnsi="Times New Roman" w:cs="Times New Roman"/>
          <w:color w:val="000000"/>
          <w:sz w:val="24"/>
          <w:szCs w:val="28"/>
          <w:lang w:eastAsia="ru-RU"/>
        </w:rPr>
        <w:t xml:space="preserve"> случае когда два согласных звука стоят рядом, первый из них произносится с мягким знаком.</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eastAsia="ru-RU"/>
        </w:rPr>
        <w:t>Пример:</w:t>
      </w:r>
      <w:r w:rsidRPr="00735127">
        <w:rPr>
          <w:rFonts w:ascii="Times New Roman" w:eastAsia="Times New Roman" w:hAnsi="Times New Roman" w:cs="Times New Roman"/>
          <w:color w:val="000000"/>
          <w:sz w:val="24"/>
          <w:szCs w:val="28"/>
          <w:lang w:eastAsia="ru-RU"/>
        </w:rPr>
        <w:t> песня-</w:t>
      </w:r>
      <w:proofErr w:type="spellStart"/>
      <w:r w:rsidRPr="00735127">
        <w:rPr>
          <w:rFonts w:ascii="Times New Roman" w:eastAsia="Times New Roman" w:hAnsi="Times New Roman" w:cs="Times New Roman"/>
          <w:color w:val="000000"/>
          <w:sz w:val="24"/>
          <w:szCs w:val="28"/>
          <w:lang w:eastAsia="ru-RU"/>
        </w:rPr>
        <w:t>песьня</w:t>
      </w:r>
      <w:proofErr w:type="spellEnd"/>
      <w:r w:rsidRPr="00735127">
        <w:rPr>
          <w:rFonts w:ascii="Times New Roman" w:eastAsia="Times New Roman" w:hAnsi="Times New Roman" w:cs="Times New Roman"/>
          <w:color w:val="000000"/>
          <w:sz w:val="24"/>
          <w:szCs w:val="28"/>
          <w:lang w:eastAsia="ru-RU"/>
        </w:rPr>
        <w:t xml:space="preserve">, </w:t>
      </w:r>
      <w:proofErr w:type="spellStart"/>
      <w:r w:rsidRPr="00735127">
        <w:rPr>
          <w:rFonts w:ascii="Times New Roman" w:eastAsia="Times New Roman" w:hAnsi="Times New Roman" w:cs="Times New Roman"/>
          <w:color w:val="000000"/>
          <w:sz w:val="24"/>
          <w:szCs w:val="28"/>
          <w:lang w:eastAsia="ru-RU"/>
        </w:rPr>
        <w:t>масленница-масьленница</w:t>
      </w:r>
      <w:proofErr w:type="spellEnd"/>
      <w:r w:rsidRPr="00735127">
        <w:rPr>
          <w:rFonts w:ascii="Times New Roman" w:eastAsia="Times New Roman" w:hAnsi="Times New Roman" w:cs="Times New Roman"/>
          <w:color w:val="000000"/>
          <w:sz w:val="24"/>
          <w:szCs w:val="28"/>
          <w:lang w:eastAsia="ru-RU"/>
        </w:rPr>
        <w:t>, веснянка-</w:t>
      </w:r>
      <w:proofErr w:type="spellStart"/>
      <w:r w:rsidRPr="00735127">
        <w:rPr>
          <w:rFonts w:ascii="Times New Roman" w:eastAsia="Times New Roman" w:hAnsi="Times New Roman" w:cs="Times New Roman"/>
          <w:color w:val="000000"/>
          <w:sz w:val="24"/>
          <w:szCs w:val="28"/>
          <w:lang w:eastAsia="ru-RU"/>
        </w:rPr>
        <w:t>весьнянка</w:t>
      </w:r>
      <w:proofErr w:type="spellEnd"/>
      <w:r w:rsidRPr="00735127">
        <w:rPr>
          <w:rFonts w:ascii="Times New Roman" w:eastAsia="Times New Roman" w:hAnsi="Times New Roman" w:cs="Times New Roman"/>
          <w:color w:val="000000"/>
          <w:sz w:val="24"/>
          <w:szCs w:val="28"/>
          <w:lang w:eastAsia="ru-RU"/>
        </w:rPr>
        <w:t>.</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11) Глагольные окончания </w:t>
      </w:r>
      <w:proofErr w:type="spellStart"/>
      <w:r w:rsidRPr="00735127">
        <w:rPr>
          <w:rFonts w:ascii="Times New Roman" w:eastAsia="Times New Roman" w:hAnsi="Times New Roman" w:cs="Times New Roman"/>
          <w:color w:val="000000"/>
          <w:sz w:val="24"/>
          <w:szCs w:val="28"/>
          <w:lang w:eastAsia="ru-RU"/>
        </w:rPr>
        <w:t>ат</w:t>
      </w:r>
      <w:proofErr w:type="spellEnd"/>
      <w:r w:rsidRPr="00735127">
        <w:rPr>
          <w:rFonts w:ascii="Times New Roman" w:eastAsia="Times New Roman" w:hAnsi="Times New Roman" w:cs="Times New Roman"/>
          <w:color w:val="000000"/>
          <w:sz w:val="24"/>
          <w:szCs w:val="28"/>
          <w:lang w:eastAsia="ru-RU"/>
        </w:rPr>
        <w:t xml:space="preserve">, </w:t>
      </w:r>
      <w:proofErr w:type="spellStart"/>
      <w:r w:rsidRPr="00735127">
        <w:rPr>
          <w:rFonts w:ascii="Times New Roman" w:eastAsia="Times New Roman" w:hAnsi="Times New Roman" w:cs="Times New Roman"/>
          <w:color w:val="000000"/>
          <w:sz w:val="24"/>
          <w:szCs w:val="28"/>
          <w:lang w:eastAsia="ru-RU"/>
        </w:rPr>
        <w:t>ят</w:t>
      </w:r>
      <w:proofErr w:type="spellEnd"/>
      <w:r w:rsidRPr="00735127">
        <w:rPr>
          <w:rFonts w:ascii="Times New Roman" w:eastAsia="Times New Roman" w:hAnsi="Times New Roman" w:cs="Times New Roman"/>
          <w:color w:val="000000"/>
          <w:sz w:val="24"/>
          <w:szCs w:val="28"/>
          <w:lang w:eastAsia="ru-RU"/>
        </w:rPr>
        <w:t xml:space="preserve">, </w:t>
      </w:r>
      <w:proofErr w:type="spellStart"/>
      <w:r w:rsidRPr="00735127">
        <w:rPr>
          <w:rFonts w:ascii="Times New Roman" w:eastAsia="Times New Roman" w:hAnsi="Times New Roman" w:cs="Times New Roman"/>
          <w:color w:val="000000"/>
          <w:sz w:val="24"/>
          <w:szCs w:val="28"/>
          <w:lang w:eastAsia="ru-RU"/>
        </w:rPr>
        <w:t>ся</w:t>
      </w:r>
      <w:proofErr w:type="spellEnd"/>
      <w:r w:rsidRPr="00735127">
        <w:rPr>
          <w:rFonts w:ascii="Times New Roman" w:eastAsia="Times New Roman" w:hAnsi="Times New Roman" w:cs="Times New Roman"/>
          <w:color w:val="000000"/>
          <w:sz w:val="24"/>
          <w:szCs w:val="28"/>
          <w:lang w:eastAsia="ru-RU"/>
        </w:rPr>
        <w:t xml:space="preserve"> при пении не изменяются.</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12) </w:t>
      </w:r>
      <w:proofErr w:type="gramStart"/>
      <w:r w:rsidRPr="00735127">
        <w:rPr>
          <w:rFonts w:ascii="Times New Roman" w:eastAsia="Times New Roman" w:hAnsi="Times New Roman" w:cs="Times New Roman"/>
          <w:color w:val="000000"/>
          <w:sz w:val="24"/>
          <w:szCs w:val="28"/>
          <w:lang w:eastAsia="ru-RU"/>
        </w:rPr>
        <w:t>В</w:t>
      </w:r>
      <w:proofErr w:type="gramEnd"/>
      <w:r w:rsidRPr="00735127">
        <w:rPr>
          <w:rFonts w:ascii="Times New Roman" w:eastAsia="Times New Roman" w:hAnsi="Times New Roman" w:cs="Times New Roman"/>
          <w:color w:val="000000"/>
          <w:sz w:val="24"/>
          <w:szCs w:val="28"/>
          <w:lang w:eastAsia="ru-RU"/>
        </w:rPr>
        <w:t xml:space="preserve"> конце слова согласные утрируются (четко произносятся).</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13) Иногда певцы усердно </w:t>
      </w:r>
      <w:proofErr w:type="spellStart"/>
      <w:r w:rsidRPr="00735127">
        <w:rPr>
          <w:rFonts w:ascii="Times New Roman" w:eastAsia="Times New Roman" w:hAnsi="Times New Roman" w:cs="Times New Roman"/>
          <w:color w:val="000000"/>
          <w:sz w:val="24"/>
          <w:szCs w:val="28"/>
          <w:lang w:eastAsia="ru-RU"/>
        </w:rPr>
        <w:t>пропевают</w:t>
      </w:r>
      <w:proofErr w:type="spellEnd"/>
      <w:r w:rsidRPr="00735127">
        <w:rPr>
          <w:rFonts w:ascii="Times New Roman" w:eastAsia="Times New Roman" w:hAnsi="Times New Roman" w:cs="Times New Roman"/>
          <w:color w:val="000000"/>
          <w:sz w:val="24"/>
          <w:szCs w:val="28"/>
          <w:lang w:eastAsia="ru-RU"/>
        </w:rPr>
        <w:t xml:space="preserve"> каждый слог текста, не выделяя ударные слоги, такое слоговое пение невыразительно, однообразно, лишено кантилены. Может исказиться смыл слов.</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eastAsia="ru-RU"/>
        </w:rPr>
        <w:t>Пример: </w:t>
      </w:r>
      <w:r w:rsidRPr="00735127">
        <w:rPr>
          <w:rFonts w:ascii="Times New Roman" w:eastAsia="Times New Roman" w:hAnsi="Times New Roman" w:cs="Times New Roman"/>
          <w:color w:val="000000"/>
          <w:sz w:val="24"/>
          <w:szCs w:val="28"/>
          <w:lang w:eastAsia="ru-RU"/>
        </w:rPr>
        <w:t>Дорога ты моя матушка, друга милого дорожка, от муки сердечной.</w:t>
      </w:r>
      <w:r w:rsidRPr="00735127">
        <w:rPr>
          <w:rFonts w:ascii="Times New Roman" w:eastAsia="Times New Roman" w:hAnsi="Times New Roman" w:cs="Times New Roman"/>
          <w:color w:val="000000"/>
          <w:sz w:val="24"/>
          <w:szCs w:val="28"/>
          <w:lang w:eastAsia="ru-RU"/>
        </w:rPr>
        <w:br/>
        <w:t>Неправильные акценты: Дорога ты моя матушка, друга милого дорожка, от муки сердечной.</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14) От исполнителей требуется умение смягчить (стушевать) неударные слоги, особенно если неударный слог приходится на более высокий звук, нежели ударный.</w:t>
      </w:r>
      <w:r w:rsidRPr="00735127">
        <w:rPr>
          <w:rFonts w:ascii="Times New Roman" w:eastAsia="Times New Roman" w:hAnsi="Times New Roman" w:cs="Times New Roman"/>
          <w:color w:val="000000"/>
          <w:sz w:val="24"/>
          <w:szCs w:val="28"/>
          <w:lang w:eastAsia="ru-RU"/>
        </w:rPr>
        <w:br/>
        <w:t>         </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eastAsia="ru-RU"/>
        </w:rPr>
        <w:t>Логика речи</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Необходимо выделить главные несущие основную смысловую нагрузку, а потому ударные и второстепенные слова в пении. Донести смысл каждой фразы.</w:t>
      </w:r>
      <w:r w:rsidRPr="00735127">
        <w:rPr>
          <w:rFonts w:ascii="Times New Roman" w:eastAsia="Times New Roman" w:hAnsi="Times New Roman" w:cs="Times New Roman"/>
          <w:color w:val="000000"/>
          <w:sz w:val="24"/>
          <w:szCs w:val="28"/>
          <w:lang w:eastAsia="ru-RU"/>
        </w:rPr>
        <w:br/>
        <w:t>Профессор ГМПИ. им. Гнесиных </w:t>
      </w:r>
      <w:hyperlink r:id="rId7" w:history="1">
        <w:r w:rsidRPr="00735127">
          <w:rPr>
            <w:rFonts w:ascii="Times New Roman" w:eastAsia="Times New Roman" w:hAnsi="Times New Roman" w:cs="Times New Roman"/>
            <w:color w:val="000000" w:themeColor="text1"/>
            <w:sz w:val="24"/>
            <w:szCs w:val="28"/>
            <w:lang w:eastAsia="ru-RU"/>
          </w:rPr>
          <w:t>Н. К. Мешко</w:t>
        </w:r>
      </w:hyperlink>
      <w:r w:rsidRPr="00735127">
        <w:rPr>
          <w:rFonts w:ascii="Times New Roman" w:eastAsia="Times New Roman" w:hAnsi="Times New Roman" w:cs="Times New Roman"/>
          <w:color w:val="000000" w:themeColor="text1"/>
          <w:sz w:val="24"/>
          <w:szCs w:val="28"/>
          <w:lang w:eastAsia="ru-RU"/>
        </w:rPr>
        <w:t> </w:t>
      </w:r>
      <w:r w:rsidRPr="00735127">
        <w:rPr>
          <w:rFonts w:ascii="Times New Roman" w:eastAsia="Times New Roman" w:hAnsi="Times New Roman" w:cs="Times New Roman"/>
          <w:color w:val="000000"/>
          <w:sz w:val="24"/>
          <w:szCs w:val="28"/>
          <w:lang w:eastAsia="ru-RU"/>
        </w:rPr>
        <w:t xml:space="preserve">определяет интонацию как "смысловой посыл звучащего слова. Прежде чем зазвучит песня, певец должен усвоить смысл песни, понять </w:t>
      </w:r>
      <w:proofErr w:type="gramStart"/>
      <w:r w:rsidRPr="00735127">
        <w:rPr>
          <w:rFonts w:ascii="Times New Roman" w:eastAsia="Times New Roman" w:hAnsi="Times New Roman" w:cs="Times New Roman"/>
          <w:color w:val="000000"/>
          <w:sz w:val="24"/>
          <w:szCs w:val="28"/>
          <w:lang w:eastAsia="ru-RU"/>
        </w:rPr>
        <w:t>чувства</w:t>
      </w:r>
      <w:proofErr w:type="gramEnd"/>
      <w:r w:rsidRPr="00735127">
        <w:rPr>
          <w:rFonts w:ascii="Times New Roman" w:eastAsia="Times New Roman" w:hAnsi="Times New Roman" w:cs="Times New Roman"/>
          <w:color w:val="000000"/>
          <w:sz w:val="24"/>
          <w:szCs w:val="28"/>
          <w:lang w:eastAsia="ru-RU"/>
        </w:rPr>
        <w:t xml:space="preserve"> передаваемые в ней, а затем найти интонацию. Сначала рождается мысль, а потом слово и звук голоса. Неправильные смысловые акценты порождают и искажают содержание песни."</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lastRenderedPageBreak/>
        <w:t xml:space="preserve">Гениальный режиссер </w:t>
      </w:r>
      <w:proofErr w:type="spellStart"/>
      <w:r w:rsidRPr="00735127">
        <w:rPr>
          <w:rFonts w:ascii="Times New Roman" w:eastAsia="Times New Roman" w:hAnsi="Times New Roman" w:cs="Times New Roman"/>
          <w:color w:val="000000"/>
          <w:sz w:val="24"/>
          <w:szCs w:val="28"/>
          <w:lang w:eastAsia="ru-RU"/>
        </w:rPr>
        <w:t>К.С.Станиславский</w:t>
      </w:r>
      <w:proofErr w:type="spellEnd"/>
      <w:r w:rsidRPr="00735127">
        <w:rPr>
          <w:rFonts w:ascii="Times New Roman" w:eastAsia="Times New Roman" w:hAnsi="Times New Roman" w:cs="Times New Roman"/>
          <w:color w:val="000000"/>
          <w:sz w:val="24"/>
          <w:szCs w:val="28"/>
          <w:lang w:eastAsia="ru-RU"/>
        </w:rPr>
        <w:t>, работая в оперном театре, говорил: "Пойте мысль!" Подчеркивая тем самым необходимость “протянуть” мысль от начала фразы к ее логической вершине.</w:t>
      </w:r>
    </w:p>
    <w:p w:rsidR="00735127" w:rsidRPr="00735127" w:rsidRDefault="00735127" w:rsidP="00735127">
      <w:pPr>
        <w:spacing w:after="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color w:val="000000"/>
          <w:sz w:val="24"/>
          <w:szCs w:val="28"/>
          <w:lang w:eastAsia="ru-RU"/>
        </w:rPr>
        <w:t xml:space="preserve">Иногда певцы усердно </w:t>
      </w:r>
      <w:proofErr w:type="spellStart"/>
      <w:r w:rsidRPr="00735127">
        <w:rPr>
          <w:rFonts w:ascii="Times New Roman" w:eastAsia="Times New Roman" w:hAnsi="Times New Roman" w:cs="Times New Roman"/>
          <w:color w:val="000000"/>
          <w:sz w:val="24"/>
          <w:szCs w:val="28"/>
          <w:lang w:eastAsia="ru-RU"/>
        </w:rPr>
        <w:t>пропевают</w:t>
      </w:r>
      <w:proofErr w:type="spellEnd"/>
      <w:r w:rsidRPr="00735127">
        <w:rPr>
          <w:rFonts w:ascii="Times New Roman" w:eastAsia="Times New Roman" w:hAnsi="Times New Roman" w:cs="Times New Roman"/>
          <w:color w:val="000000"/>
          <w:sz w:val="24"/>
          <w:szCs w:val="28"/>
          <w:lang w:eastAsia="ru-RU"/>
        </w:rPr>
        <w:t xml:space="preserve"> каждый слог текста, не выделяя ударные слоги, такое слоговое пение невыразительно, однообразно, лишено кантилены. Может исказиться смыл слов. От исполнителей требуется умение смягчить (стушевать) неударные слоги, особенно если неударный слог приходится на более высокий звук, нежели ударный.</w:t>
      </w:r>
    </w:p>
    <w:p w:rsidR="00735127" w:rsidRPr="00735127" w:rsidRDefault="00735127" w:rsidP="00735127">
      <w:pPr>
        <w:spacing w:after="200" w:line="240" w:lineRule="auto"/>
        <w:ind w:firstLine="567"/>
        <w:jc w:val="both"/>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val="en-US" w:eastAsia="ru-RU"/>
        </w:rPr>
        <w:t> </w:t>
      </w:r>
    </w:p>
    <w:p w:rsidR="00735127" w:rsidRPr="00735127" w:rsidRDefault="00735127" w:rsidP="00735127">
      <w:pPr>
        <w:spacing w:after="0" w:line="240" w:lineRule="auto"/>
        <w:rPr>
          <w:rFonts w:ascii="Times New Roman" w:eastAsia="Times New Roman" w:hAnsi="Times New Roman" w:cs="Times New Roman"/>
          <w:color w:val="000000"/>
          <w:sz w:val="24"/>
          <w:szCs w:val="28"/>
          <w:lang w:eastAsia="ru-RU"/>
        </w:rPr>
      </w:pPr>
      <w:r w:rsidRPr="00735127">
        <w:rPr>
          <w:rFonts w:ascii="Times New Roman" w:eastAsia="Times New Roman" w:hAnsi="Times New Roman" w:cs="Times New Roman"/>
          <w:b/>
          <w:bCs/>
          <w:color w:val="000000"/>
          <w:sz w:val="24"/>
          <w:szCs w:val="28"/>
          <w:lang w:eastAsia="ru-RU"/>
        </w:rPr>
        <w:t>ЛИТЕРАТУРА</w:t>
      </w:r>
    </w:p>
    <w:p w:rsidR="00735127" w:rsidRPr="00735127" w:rsidRDefault="00AE3A67" w:rsidP="00735127">
      <w:pPr>
        <w:numPr>
          <w:ilvl w:val="0"/>
          <w:numId w:val="2"/>
        </w:numPr>
        <w:spacing w:after="0" w:line="240" w:lineRule="auto"/>
        <w:ind w:left="142" w:firstLine="142"/>
        <w:jc w:val="both"/>
        <w:rPr>
          <w:rFonts w:ascii="Times New Roman" w:eastAsia="Times New Roman" w:hAnsi="Times New Roman" w:cs="Times New Roman"/>
          <w:color w:val="000000" w:themeColor="text1"/>
          <w:sz w:val="24"/>
          <w:szCs w:val="28"/>
          <w:lang w:eastAsia="ru-RU"/>
        </w:rPr>
      </w:pPr>
      <w:hyperlink r:id="rId8" w:history="1">
        <w:r w:rsidR="00735127" w:rsidRPr="00735127">
          <w:rPr>
            <w:rFonts w:ascii="Times New Roman" w:eastAsia="Times New Roman" w:hAnsi="Times New Roman" w:cs="Times New Roman"/>
            <w:color w:val="000000" w:themeColor="text1"/>
            <w:sz w:val="24"/>
            <w:szCs w:val="28"/>
            <w:lang w:eastAsia="ru-RU"/>
          </w:rPr>
          <w:t>Асафьев Б.В.</w:t>
        </w:r>
      </w:hyperlink>
      <w:r w:rsidR="00735127" w:rsidRPr="00735127">
        <w:rPr>
          <w:rFonts w:ascii="Times New Roman" w:eastAsia="Times New Roman" w:hAnsi="Times New Roman" w:cs="Times New Roman"/>
          <w:color w:val="000000" w:themeColor="text1"/>
          <w:sz w:val="24"/>
          <w:szCs w:val="28"/>
          <w:lang w:eastAsia="ru-RU"/>
        </w:rPr>
        <w:t xml:space="preserve"> Речевая интонация. – </w:t>
      </w:r>
      <w:proofErr w:type="gramStart"/>
      <w:r w:rsidR="00735127" w:rsidRPr="00735127">
        <w:rPr>
          <w:rFonts w:ascii="Times New Roman" w:eastAsia="Times New Roman" w:hAnsi="Times New Roman" w:cs="Times New Roman"/>
          <w:color w:val="000000" w:themeColor="text1"/>
          <w:sz w:val="24"/>
          <w:szCs w:val="28"/>
          <w:lang w:eastAsia="ru-RU"/>
        </w:rPr>
        <w:t>М.;Л.</w:t>
      </w:r>
      <w:proofErr w:type="gramEnd"/>
      <w:r w:rsidR="00735127" w:rsidRPr="00735127">
        <w:rPr>
          <w:rFonts w:ascii="Times New Roman" w:eastAsia="Times New Roman" w:hAnsi="Times New Roman" w:cs="Times New Roman"/>
          <w:color w:val="000000" w:themeColor="text1"/>
          <w:sz w:val="24"/>
          <w:szCs w:val="28"/>
          <w:lang w:eastAsia="ru-RU"/>
        </w:rPr>
        <w:t>, Музыка, 1965.</w:t>
      </w:r>
    </w:p>
    <w:p w:rsidR="00735127" w:rsidRPr="00735127" w:rsidRDefault="00AE3A67" w:rsidP="00735127">
      <w:pPr>
        <w:numPr>
          <w:ilvl w:val="0"/>
          <w:numId w:val="2"/>
        </w:numPr>
        <w:spacing w:after="0" w:line="240" w:lineRule="auto"/>
        <w:ind w:left="1230" w:hanging="946"/>
        <w:jc w:val="both"/>
        <w:rPr>
          <w:rFonts w:ascii="Times New Roman" w:eastAsia="Times New Roman" w:hAnsi="Times New Roman" w:cs="Times New Roman"/>
          <w:color w:val="000000" w:themeColor="text1"/>
          <w:sz w:val="24"/>
          <w:szCs w:val="28"/>
          <w:lang w:eastAsia="ru-RU"/>
        </w:rPr>
      </w:pPr>
      <w:hyperlink r:id="rId9" w:history="1">
        <w:proofErr w:type="spellStart"/>
        <w:r w:rsidR="00735127" w:rsidRPr="00735127">
          <w:rPr>
            <w:rFonts w:ascii="Times New Roman" w:eastAsia="Times New Roman" w:hAnsi="Times New Roman" w:cs="Times New Roman"/>
            <w:color w:val="000000" w:themeColor="text1"/>
            <w:sz w:val="24"/>
            <w:szCs w:val="28"/>
            <w:lang w:eastAsia="ru-RU"/>
          </w:rPr>
          <w:t>Багадуров</w:t>
        </w:r>
        <w:proofErr w:type="spellEnd"/>
        <w:r w:rsidR="00735127" w:rsidRPr="00735127">
          <w:rPr>
            <w:rFonts w:ascii="Times New Roman" w:eastAsia="Times New Roman" w:hAnsi="Times New Roman" w:cs="Times New Roman"/>
            <w:color w:val="000000" w:themeColor="text1"/>
            <w:sz w:val="24"/>
            <w:szCs w:val="28"/>
            <w:lang w:eastAsia="ru-RU"/>
          </w:rPr>
          <w:t xml:space="preserve"> В.</w:t>
        </w:r>
      </w:hyperlink>
      <w:r w:rsidR="00735127" w:rsidRPr="00735127">
        <w:rPr>
          <w:rFonts w:ascii="Times New Roman" w:eastAsia="Times New Roman" w:hAnsi="Times New Roman" w:cs="Times New Roman"/>
          <w:color w:val="000000" w:themeColor="text1"/>
          <w:sz w:val="24"/>
          <w:szCs w:val="28"/>
          <w:lang w:eastAsia="ru-RU"/>
        </w:rPr>
        <w:t> Вокальное воспитание детей. – М.: АПН РСФСР, 1953. – 96 с.</w:t>
      </w:r>
    </w:p>
    <w:p w:rsidR="00735127" w:rsidRPr="00735127" w:rsidRDefault="00735127" w:rsidP="00735127">
      <w:pPr>
        <w:numPr>
          <w:ilvl w:val="0"/>
          <w:numId w:val="2"/>
        </w:numPr>
        <w:spacing w:after="0" w:line="240" w:lineRule="auto"/>
        <w:ind w:left="1260" w:hanging="976"/>
        <w:jc w:val="both"/>
        <w:rPr>
          <w:rFonts w:ascii="Times New Roman" w:eastAsia="Times New Roman" w:hAnsi="Times New Roman" w:cs="Times New Roman"/>
          <w:color w:val="000000" w:themeColor="text1"/>
          <w:sz w:val="24"/>
          <w:szCs w:val="28"/>
          <w:lang w:eastAsia="ru-RU"/>
        </w:rPr>
      </w:pPr>
      <w:r w:rsidRPr="00735127">
        <w:rPr>
          <w:rFonts w:ascii="Times New Roman" w:eastAsia="Times New Roman" w:hAnsi="Times New Roman" w:cs="Times New Roman"/>
          <w:color w:val="000000" w:themeColor="text1"/>
          <w:sz w:val="24"/>
          <w:szCs w:val="28"/>
          <w:lang w:eastAsia="ru-RU"/>
        </w:rPr>
        <w:t xml:space="preserve">Дмитриев Л. Гласные в пении / В сб.: Вопросы вокальной педагогики. </w:t>
      </w:r>
      <w:proofErr w:type="spellStart"/>
      <w:r w:rsidRPr="00735127">
        <w:rPr>
          <w:rFonts w:ascii="Times New Roman" w:eastAsia="Times New Roman" w:hAnsi="Times New Roman" w:cs="Times New Roman"/>
          <w:color w:val="000000" w:themeColor="text1"/>
          <w:sz w:val="24"/>
          <w:szCs w:val="28"/>
          <w:lang w:eastAsia="ru-RU"/>
        </w:rPr>
        <w:t>Вып</w:t>
      </w:r>
      <w:proofErr w:type="spellEnd"/>
      <w:r w:rsidRPr="00735127">
        <w:rPr>
          <w:rFonts w:ascii="Times New Roman" w:eastAsia="Times New Roman" w:hAnsi="Times New Roman" w:cs="Times New Roman"/>
          <w:color w:val="000000" w:themeColor="text1"/>
          <w:sz w:val="24"/>
          <w:szCs w:val="28"/>
          <w:lang w:eastAsia="ru-RU"/>
        </w:rPr>
        <w:t>. 1. – М., 1962. – С. 77- 131.</w:t>
      </w:r>
    </w:p>
    <w:p w:rsidR="00735127" w:rsidRPr="00735127" w:rsidRDefault="00735127" w:rsidP="00735127">
      <w:pPr>
        <w:numPr>
          <w:ilvl w:val="0"/>
          <w:numId w:val="2"/>
        </w:numPr>
        <w:spacing w:after="0" w:line="240" w:lineRule="auto"/>
        <w:rPr>
          <w:rFonts w:ascii="Times New Roman" w:eastAsia="Times New Roman" w:hAnsi="Times New Roman" w:cs="Times New Roman"/>
          <w:color w:val="000000" w:themeColor="text1"/>
          <w:sz w:val="24"/>
          <w:szCs w:val="28"/>
          <w:lang w:eastAsia="ru-RU"/>
        </w:rPr>
      </w:pPr>
      <w:r w:rsidRPr="00735127">
        <w:rPr>
          <w:rFonts w:ascii="Times New Roman" w:eastAsia="Times New Roman" w:hAnsi="Times New Roman" w:cs="Times New Roman"/>
          <w:color w:val="000000" w:themeColor="text1"/>
          <w:sz w:val="24"/>
          <w:szCs w:val="28"/>
          <w:lang w:eastAsia="ru-RU"/>
        </w:rPr>
        <w:t xml:space="preserve">Емельянов В.В. Развитие голоса. Координация и тренинг/ В.В </w:t>
      </w:r>
      <w:proofErr w:type="gramStart"/>
      <w:r w:rsidRPr="00735127">
        <w:rPr>
          <w:rFonts w:ascii="Times New Roman" w:eastAsia="Times New Roman" w:hAnsi="Times New Roman" w:cs="Times New Roman"/>
          <w:color w:val="000000" w:themeColor="text1"/>
          <w:sz w:val="24"/>
          <w:szCs w:val="28"/>
          <w:lang w:eastAsia="ru-RU"/>
        </w:rPr>
        <w:t>Емельянов.–</w:t>
      </w:r>
      <w:proofErr w:type="gramEnd"/>
      <w:r w:rsidRPr="00735127">
        <w:rPr>
          <w:rFonts w:ascii="Times New Roman" w:eastAsia="Times New Roman" w:hAnsi="Times New Roman" w:cs="Times New Roman"/>
          <w:color w:val="000000" w:themeColor="text1"/>
          <w:sz w:val="24"/>
          <w:szCs w:val="28"/>
          <w:lang w:eastAsia="ru-RU"/>
        </w:rPr>
        <w:t xml:space="preserve"> 3-е изд., </w:t>
      </w:r>
      <w:proofErr w:type="spellStart"/>
      <w:r w:rsidRPr="00735127">
        <w:rPr>
          <w:rFonts w:ascii="Times New Roman" w:eastAsia="Times New Roman" w:hAnsi="Times New Roman" w:cs="Times New Roman"/>
          <w:color w:val="000000" w:themeColor="text1"/>
          <w:sz w:val="24"/>
          <w:szCs w:val="28"/>
          <w:lang w:eastAsia="ru-RU"/>
        </w:rPr>
        <w:t>испр</w:t>
      </w:r>
      <w:proofErr w:type="spellEnd"/>
      <w:r w:rsidRPr="00735127">
        <w:rPr>
          <w:rFonts w:ascii="Times New Roman" w:eastAsia="Times New Roman" w:hAnsi="Times New Roman" w:cs="Times New Roman"/>
          <w:color w:val="000000" w:themeColor="text1"/>
          <w:sz w:val="24"/>
          <w:szCs w:val="28"/>
          <w:lang w:eastAsia="ru-RU"/>
        </w:rPr>
        <w:t xml:space="preserve">. – </w:t>
      </w:r>
      <w:proofErr w:type="gramStart"/>
      <w:r w:rsidRPr="00735127">
        <w:rPr>
          <w:rFonts w:ascii="Times New Roman" w:eastAsia="Times New Roman" w:hAnsi="Times New Roman" w:cs="Times New Roman"/>
          <w:color w:val="000000" w:themeColor="text1"/>
          <w:sz w:val="24"/>
          <w:szCs w:val="28"/>
          <w:lang w:eastAsia="ru-RU"/>
        </w:rPr>
        <w:t>СПб.:</w:t>
      </w:r>
      <w:proofErr w:type="gramEnd"/>
      <w:r w:rsidRPr="00735127">
        <w:rPr>
          <w:rFonts w:ascii="Times New Roman" w:eastAsia="Times New Roman" w:hAnsi="Times New Roman" w:cs="Times New Roman"/>
          <w:color w:val="000000" w:themeColor="text1"/>
          <w:sz w:val="24"/>
          <w:szCs w:val="28"/>
          <w:lang w:eastAsia="ru-RU"/>
        </w:rPr>
        <w:t xml:space="preserve"> Лань, 2010 – 192с.</w:t>
      </w:r>
    </w:p>
    <w:p w:rsidR="00735127" w:rsidRPr="00735127" w:rsidRDefault="00735127" w:rsidP="00735127">
      <w:pPr>
        <w:numPr>
          <w:ilvl w:val="0"/>
          <w:numId w:val="2"/>
        </w:numPr>
        <w:spacing w:after="0" w:line="240" w:lineRule="auto"/>
        <w:rPr>
          <w:rFonts w:ascii="Times New Roman" w:eastAsia="Times New Roman" w:hAnsi="Times New Roman" w:cs="Times New Roman"/>
          <w:color w:val="000000" w:themeColor="text1"/>
          <w:sz w:val="24"/>
          <w:szCs w:val="28"/>
          <w:lang w:eastAsia="ru-RU"/>
        </w:rPr>
      </w:pPr>
      <w:proofErr w:type="spellStart"/>
      <w:r w:rsidRPr="00735127">
        <w:rPr>
          <w:rFonts w:ascii="Times New Roman" w:eastAsia="Times New Roman" w:hAnsi="Times New Roman" w:cs="Times New Roman"/>
          <w:color w:val="000000" w:themeColor="text1"/>
          <w:sz w:val="24"/>
          <w:szCs w:val="28"/>
          <w:lang w:eastAsia="ru-RU"/>
        </w:rPr>
        <w:t>Канкарович</w:t>
      </w:r>
      <w:proofErr w:type="spellEnd"/>
      <w:r w:rsidRPr="00735127">
        <w:rPr>
          <w:rFonts w:ascii="Times New Roman" w:eastAsia="Times New Roman" w:hAnsi="Times New Roman" w:cs="Times New Roman"/>
          <w:color w:val="000000" w:themeColor="text1"/>
          <w:sz w:val="24"/>
          <w:szCs w:val="28"/>
          <w:lang w:eastAsia="ru-RU"/>
        </w:rPr>
        <w:t xml:space="preserve"> А. Культура вокального слова. – М., 1957.</w:t>
      </w:r>
    </w:p>
    <w:p w:rsidR="00735127" w:rsidRPr="00735127" w:rsidRDefault="00735127" w:rsidP="00735127">
      <w:pPr>
        <w:numPr>
          <w:ilvl w:val="0"/>
          <w:numId w:val="2"/>
        </w:numPr>
        <w:spacing w:after="0" w:line="240" w:lineRule="auto"/>
        <w:rPr>
          <w:rFonts w:ascii="Times New Roman" w:eastAsia="Times New Roman" w:hAnsi="Times New Roman" w:cs="Times New Roman"/>
          <w:color w:val="000000" w:themeColor="text1"/>
          <w:sz w:val="24"/>
          <w:szCs w:val="28"/>
          <w:lang w:eastAsia="ru-RU"/>
        </w:rPr>
      </w:pPr>
      <w:r w:rsidRPr="00735127">
        <w:rPr>
          <w:rFonts w:ascii="Times New Roman" w:eastAsia="Times New Roman" w:hAnsi="Times New Roman" w:cs="Times New Roman"/>
          <w:color w:val="000000" w:themeColor="text1"/>
          <w:sz w:val="24"/>
          <w:szCs w:val="28"/>
          <w:lang w:eastAsia="ru-RU"/>
        </w:rPr>
        <w:t>Кочарян С. Б. В поисках живого слова. - М.: «ВТО», 1979.</w:t>
      </w:r>
    </w:p>
    <w:p w:rsidR="00735127" w:rsidRPr="00735127" w:rsidRDefault="00735127" w:rsidP="00735127">
      <w:pPr>
        <w:numPr>
          <w:ilvl w:val="0"/>
          <w:numId w:val="2"/>
        </w:numPr>
        <w:spacing w:after="0" w:line="240" w:lineRule="auto"/>
        <w:rPr>
          <w:rFonts w:ascii="Times New Roman" w:eastAsia="Times New Roman" w:hAnsi="Times New Roman" w:cs="Times New Roman"/>
          <w:color w:val="000000" w:themeColor="text1"/>
          <w:sz w:val="24"/>
          <w:szCs w:val="28"/>
          <w:lang w:eastAsia="ru-RU"/>
        </w:rPr>
      </w:pPr>
      <w:r w:rsidRPr="00735127">
        <w:rPr>
          <w:rFonts w:ascii="Times New Roman" w:eastAsia="Times New Roman" w:hAnsi="Times New Roman" w:cs="Times New Roman"/>
          <w:color w:val="000000" w:themeColor="text1"/>
          <w:sz w:val="24"/>
          <w:szCs w:val="28"/>
          <w:lang w:eastAsia="ru-RU"/>
        </w:rPr>
        <w:t>Морозов В. Тайны вокальной речи. – Л.: Наука, 1967. – 204 с.</w:t>
      </w:r>
    </w:p>
    <w:p w:rsidR="00735127" w:rsidRPr="00735127" w:rsidRDefault="00735127" w:rsidP="00735127">
      <w:pPr>
        <w:numPr>
          <w:ilvl w:val="0"/>
          <w:numId w:val="2"/>
        </w:numPr>
        <w:spacing w:after="0" w:line="240" w:lineRule="auto"/>
        <w:rPr>
          <w:rFonts w:ascii="Times New Roman" w:eastAsia="Times New Roman" w:hAnsi="Times New Roman" w:cs="Times New Roman"/>
          <w:color w:val="000000" w:themeColor="text1"/>
          <w:sz w:val="24"/>
          <w:szCs w:val="28"/>
          <w:lang w:eastAsia="ru-RU"/>
        </w:rPr>
      </w:pPr>
      <w:r w:rsidRPr="00735127">
        <w:rPr>
          <w:rFonts w:ascii="Times New Roman" w:eastAsia="Times New Roman" w:hAnsi="Times New Roman" w:cs="Times New Roman"/>
          <w:color w:val="000000" w:themeColor="text1"/>
          <w:sz w:val="24"/>
          <w:szCs w:val="28"/>
          <w:lang w:eastAsia="ru-RU"/>
        </w:rPr>
        <w:t>Назаренко И. К. Искусство пения: Очерки и материалы по истории, теории и практике художественного пения. - М, 1963. - СС. 424-426.</w:t>
      </w:r>
    </w:p>
    <w:p w:rsidR="00735127" w:rsidRPr="00735127" w:rsidRDefault="00735127" w:rsidP="00735127">
      <w:pPr>
        <w:spacing w:before="100" w:beforeAutospacing="1" w:after="100" w:afterAutospacing="1" w:line="240" w:lineRule="auto"/>
        <w:ind w:left="-284"/>
        <w:jc w:val="center"/>
        <w:rPr>
          <w:rFonts w:ascii="Times New Roman" w:eastAsia="Times New Roman" w:hAnsi="Times New Roman" w:cs="Times New Roman"/>
          <w:b/>
          <w:color w:val="000000"/>
          <w:sz w:val="24"/>
          <w:szCs w:val="28"/>
          <w:lang w:eastAsia="ru-RU"/>
        </w:rPr>
      </w:pPr>
    </w:p>
    <w:p w:rsidR="00DC7391" w:rsidRDefault="00DC7391"/>
    <w:sectPr w:rsidR="00DC7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51049"/>
    <w:multiLevelType w:val="multilevel"/>
    <w:tmpl w:val="C2909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076F8A"/>
    <w:multiLevelType w:val="multilevel"/>
    <w:tmpl w:val="9EBE53E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27"/>
    <w:rsid w:val="00735127"/>
    <w:rsid w:val="00AE3A67"/>
    <w:rsid w:val="00DC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876C7-50F3-430C-A529-2F9C67E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1%D0%B0%D1%84%D1%8C%D0%B5%D0%B2,_%D0%91%D0%BE%D1%80%D0%B8%D1%81_%D0%92%D0%BB%D0%B0%D0%B4%D0%B8%D0%BC%D0%B8%D1%80%D0%BE%D0%B2%D0%B8%D1%87" TargetMode="External"/><Relationship Id="rId3" Type="http://schemas.openxmlformats.org/officeDocument/2006/relationships/settings" Target="settings.xml"/><Relationship Id="rId7" Type="http://schemas.openxmlformats.org/officeDocument/2006/relationships/hyperlink" Target="http://ru.wikipedia.org/wiki/%D0%9C%D0%B5%D1%88%D0%BA%D0%BE,_%D0%9D%D0%B8%D0%BD%D0%B0_%D0%9A%D0%BE%D0%BD%D1%81%D1%82%D0%B0%D0%BD%D1%82%D0%B8%D0%BD%D0%BE%D0%B2%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nyline.ru/" TargetMode="External"/><Relationship Id="rId11" Type="http://schemas.openxmlformats.org/officeDocument/2006/relationships/theme" Target="theme/theme1.xml"/><Relationship Id="rId5" Type="http://schemas.openxmlformats.org/officeDocument/2006/relationships/hyperlink" Target="http://vocalstudio.me/audio-urok-1-razvitie-podolzhitelnosti-zvuchaniya-i-vyiravnivanie-glasnyih.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c.academic.ru/dic.nsf/enc_music/669/%D0%91%D0%B0%D0%B3%D0%B0%D0%B4%D1%83%D1%80%D0%BE%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1437</Words>
  <Characters>8191</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dc:creator>
  <cp:keywords/>
  <dc:description/>
  <cp:lastModifiedBy>202</cp:lastModifiedBy>
  <cp:revision>2</cp:revision>
  <dcterms:created xsi:type="dcterms:W3CDTF">2025-03-06T09:18:00Z</dcterms:created>
  <dcterms:modified xsi:type="dcterms:W3CDTF">2025-03-07T06:43:00Z</dcterms:modified>
</cp:coreProperties>
</file>