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2B" w:rsidRPr="00AD0E72" w:rsidRDefault="00C5072B" w:rsidP="00C5072B">
      <w:pPr>
        <w:ind w:left="284" w:right="344"/>
        <w:jc w:val="center"/>
        <w:rPr>
          <w:sz w:val="24"/>
          <w:szCs w:val="24"/>
        </w:rPr>
      </w:pPr>
      <w:bookmarkStart w:id="0" w:name="_Hlk92706447"/>
      <w:r w:rsidRPr="00AD0E72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C5072B" w:rsidRPr="00AD0E72" w:rsidRDefault="00C5072B" w:rsidP="00C5072B">
      <w:pPr>
        <w:ind w:left="284" w:right="344"/>
        <w:jc w:val="center"/>
        <w:rPr>
          <w:sz w:val="24"/>
          <w:szCs w:val="24"/>
        </w:rPr>
      </w:pPr>
      <w:r w:rsidRPr="00AD0E72">
        <w:rPr>
          <w:sz w:val="24"/>
          <w:szCs w:val="24"/>
        </w:rPr>
        <w:t xml:space="preserve">ЦЕНТР ДЕТСКОГО ТВОРЧЕСТВА «ГЛОБУС» </w:t>
      </w:r>
      <w:r>
        <w:rPr>
          <w:sz w:val="24"/>
          <w:szCs w:val="24"/>
        </w:rPr>
        <w:t>СОВЕТСКОГО РАЙОНА</w:t>
      </w:r>
    </w:p>
    <w:p w:rsidR="00C5072B" w:rsidRPr="00AD0E72" w:rsidRDefault="00C5072B" w:rsidP="00C5072B">
      <w:pPr>
        <w:ind w:left="284" w:right="3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г. УФА </w:t>
      </w:r>
      <w:r w:rsidRPr="00AD0E72">
        <w:rPr>
          <w:sz w:val="24"/>
          <w:szCs w:val="24"/>
        </w:rPr>
        <w:t>РЕСПУБЛИКИ БАШКОРТОСТАН</w:t>
      </w:r>
    </w:p>
    <w:p w:rsidR="00C5072B" w:rsidRDefault="00C5072B" w:rsidP="00C5072B">
      <w:pPr>
        <w:ind w:left="284" w:right="344"/>
        <w:jc w:val="center"/>
        <w:rPr>
          <w:sz w:val="28"/>
          <w:szCs w:val="28"/>
        </w:rPr>
      </w:pPr>
    </w:p>
    <w:p w:rsidR="00C5072B" w:rsidRDefault="00C5072B" w:rsidP="00C5072B">
      <w:pPr>
        <w:ind w:left="284" w:right="344"/>
        <w:jc w:val="center"/>
        <w:rPr>
          <w:sz w:val="28"/>
          <w:szCs w:val="28"/>
        </w:rPr>
      </w:pPr>
    </w:p>
    <w:p w:rsidR="00C5072B" w:rsidRPr="00AD0E72" w:rsidRDefault="00C5072B" w:rsidP="00C5072B">
      <w:pPr>
        <w:ind w:left="284" w:right="344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C5072B" w:rsidTr="009D2D6D">
        <w:tc>
          <w:tcPr>
            <w:tcW w:w="4819" w:type="dxa"/>
            <w:shd w:val="clear" w:color="auto" w:fill="auto"/>
          </w:tcPr>
          <w:p w:rsidR="00C5072B" w:rsidRDefault="00C5072B" w:rsidP="009D2D6D">
            <w:pPr>
              <w:pStyle w:val="a3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педсовета №__</w:t>
            </w:r>
          </w:p>
          <w:p w:rsidR="00C5072B" w:rsidRDefault="00C5072B" w:rsidP="009D2D6D">
            <w:pPr>
              <w:pStyle w:val="a3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 ___________20__г.</w:t>
            </w:r>
          </w:p>
        </w:tc>
        <w:tc>
          <w:tcPr>
            <w:tcW w:w="5387" w:type="dxa"/>
            <w:shd w:val="clear" w:color="auto" w:fill="auto"/>
          </w:tcPr>
          <w:p w:rsidR="00C5072B" w:rsidRDefault="00C5072B" w:rsidP="009D2D6D">
            <w:pPr>
              <w:pStyle w:val="a3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МБОУ ДО ЦДТ «Глобус»</w:t>
            </w:r>
          </w:p>
          <w:p w:rsidR="00C5072B" w:rsidRDefault="00C5072B" w:rsidP="009D2D6D">
            <w:pPr>
              <w:pStyle w:val="a3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____________________Р.Р. </w:t>
            </w:r>
            <w:proofErr w:type="spellStart"/>
            <w:r>
              <w:rPr>
                <w:rFonts w:ascii="Times New Roman" w:hAnsi="Times New Roman"/>
                <w:sz w:val="24"/>
              </w:rPr>
              <w:t>Галимов</w:t>
            </w:r>
            <w:proofErr w:type="spellEnd"/>
          </w:p>
          <w:p w:rsidR="00C5072B" w:rsidRDefault="00C5072B" w:rsidP="009D2D6D">
            <w:pPr>
              <w:pStyle w:val="a3"/>
              <w:snapToGrid w:val="0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«______»________________20__ г.</w:t>
            </w:r>
          </w:p>
          <w:p w:rsidR="00C5072B" w:rsidRDefault="00C5072B" w:rsidP="009D2D6D">
            <w:pPr>
              <w:pStyle w:val="a3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</w:p>
          <w:p w:rsidR="00C5072B" w:rsidRDefault="00C5072B" w:rsidP="009D2D6D">
            <w:pPr>
              <w:pStyle w:val="a3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  <w:rPr>
          <w:i/>
          <w:sz w:val="24"/>
        </w:rPr>
      </w:pPr>
    </w:p>
    <w:p w:rsidR="00C5072B" w:rsidRDefault="00C5072B" w:rsidP="00C5072B">
      <w:pPr>
        <w:ind w:left="284" w:right="344"/>
        <w:jc w:val="both"/>
        <w:rPr>
          <w:i/>
          <w:sz w:val="24"/>
        </w:rPr>
      </w:pPr>
    </w:p>
    <w:p w:rsidR="00C5072B" w:rsidRDefault="00C5072B" w:rsidP="00C5072B">
      <w:pPr>
        <w:ind w:left="284" w:right="344"/>
        <w:jc w:val="both"/>
        <w:rPr>
          <w:i/>
          <w:sz w:val="24"/>
        </w:rPr>
      </w:pPr>
    </w:p>
    <w:p w:rsidR="00C5072B" w:rsidRDefault="00C5072B" w:rsidP="00C5072B">
      <w:pPr>
        <w:ind w:left="284" w:right="344"/>
        <w:jc w:val="both"/>
        <w:rPr>
          <w:i/>
          <w:sz w:val="24"/>
        </w:rPr>
      </w:pPr>
    </w:p>
    <w:p w:rsidR="00C5072B" w:rsidRDefault="00C5072B" w:rsidP="00C5072B">
      <w:pPr>
        <w:ind w:left="284" w:right="344"/>
        <w:jc w:val="both"/>
        <w:rPr>
          <w:i/>
          <w:sz w:val="24"/>
        </w:rPr>
      </w:pPr>
    </w:p>
    <w:p w:rsidR="00C5072B" w:rsidRDefault="00C5072B" w:rsidP="00C5072B">
      <w:pPr>
        <w:ind w:left="284" w:right="344"/>
        <w:jc w:val="both"/>
        <w:rPr>
          <w:i/>
          <w:sz w:val="24"/>
        </w:rPr>
      </w:pPr>
    </w:p>
    <w:p w:rsidR="00C5072B" w:rsidRPr="00074F1C" w:rsidRDefault="00C5072B" w:rsidP="00C5072B">
      <w:pPr>
        <w:spacing w:line="276" w:lineRule="auto"/>
        <w:ind w:left="284" w:right="344"/>
        <w:jc w:val="center"/>
        <w:rPr>
          <w:sz w:val="24"/>
          <w:szCs w:val="24"/>
        </w:rPr>
      </w:pPr>
      <w:r w:rsidRPr="00074F1C">
        <w:rPr>
          <w:sz w:val="24"/>
          <w:szCs w:val="24"/>
        </w:rPr>
        <w:t>Индивидуальный образовательный маршрут</w:t>
      </w:r>
    </w:p>
    <w:p w:rsidR="00C5072B" w:rsidRPr="00074F1C" w:rsidRDefault="00C5072B" w:rsidP="00C5072B">
      <w:pPr>
        <w:spacing w:line="276" w:lineRule="auto"/>
        <w:ind w:left="284" w:right="344"/>
        <w:jc w:val="center"/>
        <w:rPr>
          <w:sz w:val="24"/>
          <w:szCs w:val="24"/>
        </w:rPr>
      </w:pPr>
      <w:r w:rsidRPr="00074F1C">
        <w:rPr>
          <w:sz w:val="24"/>
          <w:szCs w:val="24"/>
        </w:rPr>
        <w:t>детей с ограниченными возможностями здоровья</w:t>
      </w:r>
    </w:p>
    <w:p w:rsidR="00C5072B" w:rsidRPr="00074F1C" w:rsidRDefault="00C5072B" w:rsidP="00C5072B">
      <w:pPr>
        <w:spacing w:line="276" w:lineRule="auto"/>
        <w:ind w:left="284" w:right="344"/>
        <w:jc w:val="center"/>
        <w:rPr>
          <w:sz w:val="24"/>
          <w:szCs w:val="24"/>
        </w:rPr>
      </w:pPr>
      <w:r w:rsidRPr="00074F1C">
        <w:rPr>
          <w:sz w:val="24"/>
          <w:szCs w:val="24"/>
        </w:rPr>
        <w:t>(задержка психического развития)</w:t>
      </w:r>
    </w:p>
    <w:p w:rsidR="00C5072B" w:rsidRPr="00074F1C" w:rsidRDefault="00C5072B" w:rsidP="00C5072B">
      <w:pPr>
        <w:spacing w:line="276" w:lineRule="auto"/>
        <w:ind w:left="284" w:right="344"/>
        <w:jc w:val="center"/>
        <w:rPr>
          <w:bCs/>
          <w:sz w:val="24"/>
          <w:szCs w:val="24"/>
        </w:rPr>
      </w:pPr>
      <w:r w:rsidRPr="00074F1C">
        <w:rPr>
          <w:bCs/>
          <w:sz w:val="24"/>
          <w:szCs w:val="24"/>
        </w:rPr>
        <w:t xml:space="preserve">по программе </w:t>
      </w:r>
    </w:p>
    <w:p w:rsidR="00C5072B" w:rsidRPr="00074F1C" w:rsidRDefault="00C5072B" w:rsidP="00C5072B">
      <w:pPr>
        <w:ind w:left="284" w:right="344"/>
        <w:jc w:val="center"/>
        <w:rPr>
          <w:b/>
          <w:sz w:val="24"/>
          <w:szCs w:val="24"/>
        </w:rPr>
      </w:pPr>
      <w:r w:rsidRPr="00074F1C">
        <w:rPr>
          <w:b/>
          <w:sz w:val="24"/>
          <w:szCs w:val="24"/>
        </w:rPr>
        <w:t>«ВОЛШЕБНАЯ ЛЕПКА»</w:t>
      </w:r>
    </w:p>
    <w:p w:rsidR="00C5072B" w:rsidRDefault="00C5072B" w:rsidP="00C5072B">
      <w:pPr>
        <w:ind w:left="284" w:right="344"/>
        <w:jc w:val="both"/>
        <w:rPr>
          <w:szCs w:val="28"/>
        </w:rPr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right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5"/>
        <w:gridCol w:w="5223"/>
      </w:tblGrid>
      <w:tr w:rsidR="00C5072B" w:rsidTr="009D2D6D">
        <w:tc>
          <w:tcPr>
            <w:tcW w:w="4415" w:type="dxa"/>
            <w:shd w:val="clear" w:color="auto" w:fill="auto"/>
          </w:tcPr>
          <w:p w:rsidR="00C5072B" w:rsidRDefault="00C5072B" w:rsidP="009D2D6D">
            <w:pPr>
              <w:pStyle w:val="a3"/>
              <w:snapToGrid w:val="0"/>
              <w:ind w:left="284" w:right="344"/>
              <w:jc w:val="both"/>
              <w:rPr>
                <w:rFonts w:ascii="Times New Roman" w:hAnsi="Times New Roman"/>
              </w:rPr>
            </w:pPr>
          </w:p>
        </w:tc>
        <w:tc>
          <w:tcPr>
            <w:tcW w:w="5223" w:type="dxa"/>
            <w:shd w:val="clear" w:color="auto" w:fill="auto"/>
          </w:tcPr>
          <w:p w:rsidR="00C5072B" w:rsidRPr="00AF17B1" w:rsidRDefault="00C5072B" w:rsidP="009D2D6D">
            <w:pPr>
              <w:pStyle w:val="a3"/>
              <w:snapToGrid w:val="0"/>
              <w:ind w:left="284" w:right="34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</w:t>
            </w:r>
            <w:r w:rsidRPr="00AF17B1">
              <w:rPr>
                <w:rFonts w:ascii="Times New Roman" w:hAnsi="Times New Roman"/>
                <w:sz w:val="24"/>
              </w:rPr>
              <w:t>:</w:t>
            </w:r>
          </w:p>
          <w:p w:rsidR="00C5072B" w:rsidRPr="00AF17B1" w:rsidRDefault="00C5072B" w:rsidP="009D2D6D">
            <w:pPr>
              <w:pStyle w:val="a3"/>
              <w:ind w:left="284" w:right="34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ПДО Дюшкова Ираида Александровна</w:t>
            </w:r>
          </w:p>
          <w:p w:rsidR="00C5072B" w:rsidRPr="00F11468" w:rsidRDefault="00C5072B" w:rsidP="009D2D6D">
            <w:pPr>
              <w:pStyle w:val="a3"/>
              <w:ind w:left="284" w:right="3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both"/>
      </w:pPr>
    </w:p>
    <w:p w:rsidR="00C5072B" w:rsidRDefault="00C5072B" w:rsidP="00C5072B">
      <w:pPr>
        <w:ind w:left="284" w:right="344"/>
        <w:jc w:val="center"/>
      </w:pPr>
    </w:p>
    <w:p w:rsidR="00C5072B" w:rsidRDefault="00C5072B" w:rsidP="00C5072B">
      <w:pPr>
        <w:ind w:left="284" w:right="344"/>
        <w:jc w:val="center"/>
      </w:pPr>
    </w:p>
    <w:p w:rsidR="00C5072B" w:rsidRDefault="00C5072B" w:rsidP="00C5072B">
      <w:pPr>
        <w:ind w:left="284" w:right="344"/>
      </w:pPr>
    </w:p>
    <w:p w:rsidR="00C5072B" w:rsidRDefault="00C5072B" w:rsidP="00C5072B">
      <w:pPr>
        <w:ind w:left="284" w:right="344"/>
        <w:jc w:val="center"/>
      </w:pPr>
    </w:p>
    <w:p w:rsidR="00C5072B" w:rsidRDefault="00C5072B" w:rsidP="00C5072B">
      <w:pPr>
        <w:ind w:left="284" w:right="344"/>
        <w:jc w:val="center"/>
      </w:pPr>
    </w:p>
    <w:p w:rsidR="00C5072B" w:rsidRDefault="00C5072B" w:rsidP="00C5072B">
      <w:pPr>
        <w:ind w:left="284" w:right="344"/>
        <w:jc w:val="center"/>
      </w:pPr>
    </w:p>
    <w:p w:rsidR="00C5072B" w:rsidRDefault="00C5072B" w:rsidP="00C5072B">
      <w:pPr>
        <w:ind w:left="284" w:right="344"/>
        <w:jc w:val="center"/>
      </w:pPr>
    </w:p>
    <w:p w:rsidR="00C5072B" w:rsidRDefault="00C5072B" w:rsidP="00C5072B">
      <w:pPr>
        <w:ind w:right="344"/>
        <w:rPr>
          <w:sz w:val="32"/>
          <w:szCs w:val="32"/>
        </w:rPr>
      </w:pPr>
    </w:p>
    <w:p w:rsidR="00C5072B" w:rsidRPr="00F96E03" w:rsidRDefault="00C5072B" w:rsidP="00C5072B">
      <w:pPr>
        <w:ind w:left="840" w:right="344"/>
        <w:jc w:val="center"/>
        <w:rPr>
          <w:sz w:val="24"/>
          <w:szCs w:val="24"/>
        </w:rPr>
      </w:pPr>
      <w:r>
        <w:rPr>
          <w:sz w:val="24"/>
          <w:szCs w:val="24"/>
        </w:rPr>
        <w:t>г. Уфа – 2021 г</w:t>
      </w:r>
      <w:bookmarkEnd w:id="0"/>
    </w:p>
    <w:p w:rsidR="00C5072B" w:rsidRPr="00A76E37" w:rsidRDefault="00C5072B" w:rsidP="00C5072B">
      <w:pPr>
        <w:jc w:val="center"/>
        <w:rPr>
          <w:b/>
          <w:sz w:val="24"/>
          <w:szCs w:val="24"/>
        </w:rPr>
      </w:pPr>
      <w:r w:rsidRPr="00A76E37">
        <w:rPr>
          <w:b/>
          <w:sz w:val="24"/>
          <w:szCs w:val="24"/>
        </w:rPr>
        <w:lastRenderedPageBreak/>
        <w:t xml:space="preserve">Индивидуальный образовательный маршрут </w:t>
      </w:r>
    </w:p>
    <w:p w:rsidR="00C5072B" w:rsidRPr="00F87FAE" w:rsidRDefault="00C5072B" w:rsidP="00C5072B">
      <w:pPr>
        <w:jc w:val="center"/>
        <w:rPr>
          <w:sz w:val="24"/>
          <w:szCs w:val="24"/>
        </w:rPr>
      </w:pPr>
      <w:r w:rsidRPr="00A76E37">
        <w:rPr>
          <w:b/>
          <w:sz w:val="24"/>
          <w:szCs w:val="24"/>
        </w:rPr>
        <w:t>по программе «Волшебная лепка»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группы № 7</w:t>
      </w:r>
      <w:r>
        <w:rPr>
          <w:sz w:val="24"/>
          <w:szCs w:val="24"/>
        </w:rPr>
        <w:t xml:space="preserve"> (по навигатору)</w:t>
      </w:r>
    </w:p>
    <w:p w:rsidR="00C5072B" w:rsidRDefault="00C5072B" w:rsidP="00C5072B">
      <w:pPr>
        <w:rPr>
          <w:sz w:val="24"/>
          <w:szCs w:val="24"/>
        </w:rPr>
      </w:pPr>
    </w:p>
    <w:p w:rsidR="00C5072B" w:rsidRDefault="00C5072B" w:rsidP="00C5072B">
      <w:pPr>
        <w:rPr>
          <w:sz w:val="24"/>
          <w:szCs w:val="24"/>
        </w:rPr>
      </w:pPr>
    </w:p>
    <w:p w:rsidR="00C5072B" w:rsidRPr="00A76E37" w:rsidRDefault="00C5072B" w:rsidP="00C5072B">
      <w:pPr>
        <w:spacing w:line="360" w:lineRule="auto"/>
        <w:rPr>
          <w:b/>
          <w:sz w:val="24"/>
          <w:szCs w:val="24"/>
        </w:rPr>
      </w:pPr>
      <w:r w:rsidRPr="00A76E37">
        <w:rPr>
          <w:b/>
          <w:sz w:val="24"/>
          <w:szCs w:val="24"/>
        </w:rPr>
        <w:t>ФИО, обучающихся: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>Зайцев Ярослав Андреевич 22.09.2010</w:t>
      </w:r>
      <w:r>
        <w:rPr>
          <w:sz w:val="24"/>
          <w:szCs w:val="24"/>
        </w:rPr>
        <w:t xml:space="preserve"> (категория «ребёнок- инвалид»)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Тагирова Дарья Артёмовна 27.10.2010 </w:t>
      </w:r>
      <w:r>
        <w:rPr>
          <w:sz w:val="24"/>
          <w:szCs w:val="24"/>
        </w:rPr>
        <w:t>(категория «ребёнок- инвалид»)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Калинина Мария Петровна 09.04.2010 </w:t>
      </w:r>
      <w:r>
        <w:rPr>
          <w:sz w:val="24"/>
          <w:szCs w:val="24"/>
        </w:rPr>
        <w:t>(категория «ребёнок- инвалид»)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Халитов</w:t>
      </w:r>
      <w:proofErr w:type="spellEnd"/>
      <w:r>
        <w:rPr>
          <w:sz w:val="24"/>
          <w:szCs w:val="24"/>
        </w:rPr>
        <w:t xml:space="preserve"> Искандер Рустемович 15.03.2013 </w:t>
      </w:r>
      <w:r>
        <w:rPr>
          <w:sz w:val="24"/>
          <w:szCs w:val="24"/>
        </w:rPr>
        <w:t>(категория «ребёнок- инвалид»)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Хуснутдинов</w:t>
      </w:r>
      <w:proofErr w:type="spellEnd"/>
      <w:r>
        <w:rPr>
          <w:sz w:val="24"/>
          <w:szCs w:val="24"/>
        </w:rPr>
        <w:t xml:space="preserve"> Ильдар </w:t>
      </w:r>
      <w:proofErr w:type="spellStart"/>
      <w:r>
        <w:rPr>
          <w:sz w:val="24"/>
          <w:szCs w:val="24"/>
        </w:rPr>
        <w:t>Раилевич</w:t>
      </w:r>
      <w:proofErr w:type="spellEnd"/>
      <w:r>
        <w:rPr>
          <w:sz w:val="24"/>
          <w:szCs w:val="24"/>
        </w:rPr>
        <w:t xml:space="preserve"> 12.12.2011 </w:t>
      </w:r>
      <w:r>
        <w:rPr>
          <w:sz w:val="24"/>
          <w:szCs w:val="24"/>
        </w:rPr>
        <w:t>(категория «ребёнок- инвалид»)</w:t>
      </w:r>
    </w:p>
    <w:p w:rsidR="00C5072B" w:rsidRDefault="00C5072B" w:rsidP="00C5072B">
      <w:pPr>
        <w:rPr>
          <w:sz w:val="24"/>
          <w:szCs w:val="24"/>
        </w:rPr>
      </w:pPr>
    </w:p>
    <w:p w:rsidR="00C5072B" w:rsidRPr="006B27DD" w:rsidRDefault="00C5072B" w:rsidP="00C5072B">
      <w:pPr>
        <w:spacing w:line="360" w:lineRule="auto"/>
        <w:rPr>
          <w:b/>
          <w:sz w:val="24"/>
          <w:szCs w:val="24"/>
        </w:rPr>
      </w:pPr>
      <w:r w:rsidRPr="006B27DD">
        <w:rPr>
          <w:b/>
          <w:sz w:val="24"/>
          <w:szCs w:val="24"/>
        </w:rPr>
        <w:t>Основание для создания индивидуального образовательного маршрута: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коррекция и развитие компетенции коммуникативной и эмоциональной сферы,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формирование элементов учебного поведения, развитие понимания обращенной речи, формирование адаптивных форм поведения, способствовать наиболее полной реализации индивидуальных способностей ребёнка.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 w:rsidRPr="00864DF1">
        <w:rPr>
          <w:b/>
          <w:sz w:val="24"/>
          <w:szCs w:val="24"/>
        </w:rPr>
        <w:t>Программа</w:t>
      </w:r>
      <w:r>
        <w:rPr>
          <w:sz w:val="24"/>
          <w:szCs w:val="24"/>
        </w:rPr>
        <w:t>: «Волшебная лепка» - 1 год обучения.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 w:rsidRPr="00A76E37">
        <w:rPr>
          <w:b/>
          <w:sz w:val="24"/>
          <w:szCs w:val="24"/>
        </w:rPr>
        <w:t>Срок реализации</w:t>
      </w:r>
      <w:r>
        <w:rPr>
          <w:sz w:val="24"/>
          <w:szCs w:val="24"/>
        </w:rPr>
        <w:t>: 2021 – 2022 учебный год.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</w:p>
    <w:p w:rsidR="00C5072B" w:rsidRDefault="00C5072B" w:rsidP="00C5072B">
      <w:pPr>
        <w:spacing w:line="360" w:lineRule="auto"/>
        <w:rPr>
          <w:b/>
          <w:sz w:val="24"/>
          <w:szCs w:val="24"/>
        </w:rPr>
      </w:pPr>
      <w:r w:rsidRPr="00A76E37">
        <w:rPr>
          <w:b/>
          <w:sz w:val="24"/>
          <w:szCs w:val="24"/>
        </w:rPr>
        <w:t>Пояснительная записка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 </w:t>
      </w:r>
      <w:r w:rsidRPr="00A76E37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по образовательному маршруту представляет собой широкие возможности получения ребёнком знаний, умений и навыков по данному направлению. При этом создаются условия для развития креативности мышления и творческой индивидуальности ребёнка, развивая его способности.</w:t>
      </w:r>
    </w:p>
    <w:p w:rsidR="00C5072B" w:rsidRDefault="00C5072B" w:rsidP="00C507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131392">
        <w:rPr>
          <w:b/>
          <w:sz w:val="24"/>
          <w:szCs w:val="24"/>
        </w:rPr>
        <w:t>ель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приобретение знаний, умений и навыков в области лепного, налепленного, декоративного искусства. Для достижения этой цели необходимо выполнить следующие </w:t>
      </w:r>
      <w:r w:rsidRPr="009F59A5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F59A5">
        <w:rPr>
          <w:sz w:val="24"/>
          <w:szCs w:val="24"/>
        </w:rPr>
        <w:t>создать условия</w:t>
      </w:r>
      <w:r>
        <w:rPr>
          <w:b/>
          <w:sz w:val="24"/>
          <w:szCs w:val="24"/>
        </w:rPr>
        <w:t xml:space="preserve"> </w:t>
      </w:r>
      <w:r w:rsidRPr="009F59A5">
        <w:rPr>
          <w:sz w:val="24"/>
          <w:szCs w:val="24"/>
        </w:rPr>
        <w:t>для адаптации ребенка</w:t>
      </w:r>
      <w:r>
        <w:rPr>
          <w:sz w:val="24"/>
          <w:szCs w:val="24"/>
        </w:rPr>
        <w:t xml:space="preserve"> в среде сверстников;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развивать интерес к лепке, к объёмному виду искусства;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познакомить с традиционным материалом лепки и нетрадиционными 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материалами лепки;</w:t>
      </w:r>
    </w:p>
    <w:p w:rsidR="00C5072B" w:rsidRPr="00394164" w:rsidRDefault="00C5072B" w:rsidP="00C5072B">
      <w:pPr>
        <w:spacing w:line="360" w:lineRule="auto"/>
        <w:rPr>
          <w:sz w:val="24"/>
          <w:szCs w:val="24"/>
        </w:rPr>
      </w:pPr>
      <w:r w:rsidRPr="00394164">
        <w:rPr>
          <w:sz w:val="24"/>
          <w:szCs w:val="24"/>
        </w:rPr>
        <w:t>- обучить приёмам и навыкам лепки;</w:t>
      </w:r>
    </w:p>
    <w:p w:rsidR="00C5072B" w:rsidRDefault="00C5072B" w:rsidP="00C5072B">
      <w:pPr>
        <w:pStyle w:val="a4"/>
        <w:spacing w:line="360" w:lineRule="auto"/>
        <w:rPr>
          <w:sz w:val="24"/>
          <w:szCs w:val="24"/>
        </w:rPr>
      </w:pPr>
      <w:r w:rsidRPr="00394164">
        <w:rPr>
          <w:sz w:val="24"/>
          <w:szCs w:val="24"/>
        </w:rPr>
        <w:t>- способствовать развитию психических процессов (восприятию, вниманию, памяти</w:t>
      </w:r>
      <w:r>
        <w:rPr>
          <w:sz w:val="24"/>
          <w:szCs w:val="24"/>
        </w:rPr>
        <w:t>, мышления, воображения) через накопленные практических, творческих навыков;</w:t>
      </w:r>
    </w:p>
    <w:p w:rsidR="00C5072B" w:rsidRDefault="00C5072B" w:rsidP="00C5072B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развивать мелкую моторику;</w:t>
      </w:r>
    </w:p>
    <w:p w:rsidR="00C5072B" w:rsidRDefault="00C5072B" w:rsidP="00C5072B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содействовать проявлению индивидуальности, самостоятельности и целеустремлённости.</w:t>
      </w:r>
    </w:p>
    <w:p w:rsidR="00C5072B" w:rsidRPr="00394164" w:rsidRDefault="00C5072B" w:rsidP="00C5072B">
      <w:pPr>
        <w:pStyle w:val="a4"/>
        <w:rPr>
          <w:sz w:val="24"/>
          <w:szCs w:val="24"/>
        </w:rPr>
      </w:pPr>
    </w:p>
    <w:p w:rsidR="00C5072B" w:rsidRDefault="00C5072B" w:rsidP="00C507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Формы организации образовательной деятельности</w:t>
      </w:r>
    </w:p>
    <w:p w:rsidR="00C5072B" w:rsidRPr="00213F6D" w:rsidRDefault="00C5072B" w:rsidP="00C5072B">
      <w:pPr>
        <w:spacing w:line="360" w:lineRule="auto"/>
        <w:rPr>
          <w:sz w:val="24"/>
          <w:szCs w:val="24"/>
        </w:rPr>
      </w:pPr>
      <w:r w:rsidRPr="00213F6D">
        <w:rPr>
          <w:sz w:val="24"/>
          <w:szCs w:val="24"/>
        </w:rPr>
        <w:t xml:space="preserve">Групповые </w:t>
      </w:r>
      <w:r>
        <w:rPr>
          <w:sz w:val="24"/>
          <w:szCs w:val="24"/>
        </w:rPr>
        <w:t>теоретические и практические занятия. Занятия проводятся два раза в неделю продолжительностью 2 часа в обще составе группы. Для занятия необходимо иметь специальное оборудование, дидактическое оснащение.</w:t>
      </w:r>
    </w:p>
    <w:p w:rsidR="00C5072B" w:rsidRDefault="00C5072B" w:rsidP="00C507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и контроля</w:t>
      </w:r>
    </w:p>
    <w:p w:rsidR="00C5072B" w:rsidRPr="00213F6D" w:rsidRDefault="00C5072B" w:rsidP="00C5072B">
      <w:pPr>
        <w:spacing w:line="360" w:lineRule="auto"/>
        <w:rPr>
          <w:sz w:val="24"/>
          <w:szCs w:val="24"/>
        </w:rPr>
      </w:pPr>
      <w:r w:rsidRPr="00213F6D">
        <w:rPr>
          <w:sz w:val="24"/>
          <w:szCs w:val="24"/>
        </w:rPr>
        <w:t xml:space="preserve">Для текущего и промежуточного </w:t>
      </w:r>
      <w:r>
        <w:rPr>
          <w:sz w:val="24"/>
          <w:szCs w:val="24"/>
        </w:rPr>
        <w:t>контроля знаний по итогам изучения каждой темы проводится просмотр, выставка работы, опрос. Итоговый контроль приобретённых практических умений и навыков осуществляется по качеству и количеству выполнения работ, по результатам участия в выставках, творческих конкурсах (начиная с уровня объединения).</w:t>
      </w:r>
    </w:p>
    <w:p w:rsidR="00C5072B" w:rsidRDefault="00C5072B" w:rsidP="00C507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637BC">
        <w:rPr>
          <w:sz w:val="24"/>
          <w:szCs w:val="24"/>
        </w:rPr>
        <w:t>достаточный уровень обученности</w:t>
      </w:r>
      <w:r>
        <w:rPr>
          <w:sz w:val="24"/>
          <w:szCs w:val="24"/>
        </w:rPr>
        <w:t xml:space="preserve"> по программе и личностного развития (соответствующий возможностям ребёнка с ОВЗ);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сформированности навыков, самостоятельного применения приобретённых знаний и способов действий;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участие в мероприятиях различного уровня.</w:t>
      </w:r>
    </w:p>
    <w:p w:rsidR="00C5072B" w:rsidRDefault="00C5072B" w:rsidP="00C5072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При работе с пластическими материалами необходимо; доску для лепки, белый картон, цветной картон, палочки, семена и т.д.</w:t>
      </w:r>
    </w:p>
    <w:p w:rsidR="00C5072B" w:rsidRDefault="00C5072B" w:rsidP="00C507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Методическое обеспечение</w:t>
      </w:r>
    </w:p>
    <w:p w:rsidR="00C5072B" w:rsidRPr="00033BE3" w:rsidRDefault="00C5072B" w:rsidP="00C5072B">
      <w:pPr>
        <w:spacing w:line="360" w:lineRule="auto"/>
        <w:rPr>
          <w:sz w:val="24"/>
          <w:szCs w:val="24"/>
        </w:rPr>
      </w:pPr>
      <w:r w:rsidRPr="00033BE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«Волшебная лепка» по индивидуальному маршруту используются методы и технологии: словесные, наглядные, практические методы, методы проблемного обучения, проектный, метод   взаимообучения, метод информационной поддержки. Использование разнообразных форм и методов обучения повышает продуктивность занятий, повышает интерес к образовательному процессу.</w:t>
      </w:r>
    </w:p>
    <w:p w:rsidR="00C5072B" w:rsidRDefault="00C5072B" w:rsidP="00C507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Дидактические материалы: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успешной реализации программы разработаны и применяются следующие дидактические материалы: иллюстрированный и демонстративный материал: изображения видов поделок, образцы изделий, таблицы, схемы, раздаточный материал, технологические карты изделий, аудио-видео инструкции по выполнению поделки. </w:t>
      </w:r>
    </w:p>
    <w:p w:rsidR="00C5072B" w:rsidRDefault="00C5072B" w:rsidP="00C507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занятиях необходимо использовать технологические карты по выполнению задания, что облегчает обучение по индивидуальному образовательному маршруту, приучает к самостоятельной работе, стимулирует познавательную активность ребёнка.</w:t>
      </w:r>
    </w:p>
    <w:p w:rsidR="00697D73" w:rsidRDefault="00697D73"/>
    <w:p w:rsidR="00C5072B" w:rsidRDefault="00C5072B"/>
    <w:p w:rsidR="00C5072B" w:rsidRDefault="00C5072B"/>
    <w:p w:rsidR="00C5072B" w:rsidRDefault="00C5072B"/>
    <w:p w:rsidR="00A57AF1" w:rsidRDefault="00A57AF1" w:rsidP="00A57AF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 – тематический план ИОМ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297"/>
        <w:gridCol w:w="2594"/>
        <w:gridCol w:w="784"/>
        <w:gridCol w:w="2315"/>
        <w:gridCol w:w="1825"/>
      </w:tblGrid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97" w:type="dxa"/>
          </w:tcPr>
          <w:p w:rsidR="00A57AF1" w:rsidRDefault="00A57AF1" w:rsidP="009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занятия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784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361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(краткое)</w:t>
            </w:r>
          </w:p>
        </w:tc>
        <w:tc>
          <w:tcPr>
            <w:tcW w:w="1556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беседа об материалах и приёмах лепки.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правилам безопасности, поведения во время работы.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правил ТБ, адаптация в группе сверстников.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паучка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лепки, шар, жгут.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грибную полянку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лепки, круг, конус.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гусеницу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 шары.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улитку.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лепки, жгут.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Поздравительная открытка. 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нале- пы</w:t>
            </w:r>
            <w:r>
              <w:rPr>
                <w:sz w:val="24"/>
                <w:szCs w:val="24"/>
              </w:rPr>
              <w:t xml:space="preserve"> на картон и украшение цветами.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с овощами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Лепим морковку, капусту и т.д. 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сороконожку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 шары, жгуты.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  <w:bookmarkStart w:id="1" w:name="_GoBack"/>
        <w:bookmarkEnd w:id="1"/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буквы А, Б.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лепки, фантазии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умений, навыков, воображения.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буквы Д, Ж.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лепки, фантазии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умений, навыков, воображения.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Кораблик с парусами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в технике жгут.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композицию.  Листья дуба и жёлуди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технике Пластилинография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Шкатулка с узорами.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объёмом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Дымковский петух.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народным творчеством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Собачка.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в тех. оригами из бумаги.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чашка с узорами.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технике Пластилинография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дерево.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объёмом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Шар. цилиндр.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«сердечко»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технике Пластилинография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творчества и фантазии.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для мамы.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(нале- пы на картон) декорирование.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Снежный Домик.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на ёлку из солёного теста, лепили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лепки из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тесто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 работы с тестом.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украшений из теста.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росписи кистью.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 росписи.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Арт-ёлка из цветной бумаги.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технике аппликация из бумаги цветной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творчества и фантазии.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Волшебная Снежинка 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творчества и фантазии.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 на ёлку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объёмом цветная бумага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при работе с бумагой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технике аппликация из бумаги цветной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при работе с бумагой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для подарков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объёмом цветная бумага, картон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при работе с бумагой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кабинета.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коллективного сотрудничества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конкурсы, викторины.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Навыки коллективного </w:t>
            </w:r>
            <w:r>
              <w:rPr>
                <w:sz w:val="24"/>
                <w:szCs w:val="24"/>
              </w:rPr>
              <w:lastRenderedPageBreak/>
              <w:t>сотрудничества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узоры на окне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 раб.)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в тех аппликация из жгутиков, пластилин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узоры на окне</w:t>
            </w:r>
          </w:p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(завершение раб.)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в тех аппликация из жгутиков, пластилин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пейзаж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из цветной бумаги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умений и навыков 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угощение к чаю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(конфеты, пряники и т.д.)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чашку с блюдцем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бублики, баранки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лепки из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тесто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Аквариум для рыбок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в тех 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 в аквариуме.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оригами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Сова на ветке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Городецкий узор,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в круге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в тех 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Городецкий петух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в тех 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Самолёт.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на 23 февраля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пластилинография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Сердечко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пластилина и бусинок  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колобка на пеньке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лисичку и зайца.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солнышко.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в квадрате.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в круге.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Писанки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мультика, Кроша и Ёжик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фигурка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мультика, Нюша и Копатыч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фигурка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птица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лепки из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тесто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птица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лепки из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тесто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поделки из теста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росписи по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Тесту.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Космические просторы.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ракету.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фигурка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Конструируем из пластилина и геометрических форм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будущего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Конструируем из пластилина и геометрических форм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Цыплёнок с цветком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технике жгут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ко Дню Победы! 9мая.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рамки для фото.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«Одуванчики»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«Ландыши»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Бабочка на цветочек прилетела.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фигурка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«Котик в круге»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занятий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работ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собственное творчество</w:t>
            </w:r>
          </w:p>
        </w:tc>
      </w:tr>
      <w:tr w:rsidR="00A57AF1" w:rsidTr="009D2D6D">
        <w:tc>
          <w:tcPr>
            <w:tcW w:w="555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97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2792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784" w:type="dxa"/>
          </w:tcPr>
          <w:p w:rsidR="00A57AF1" w:rsidRDefault="00A57AF1" w:rsidP="009D2D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выставки.</w:t>
            </w:r>
          </w:p>
        </w:tc>
        <w:tc>
          <w:tcPr>
            <w:tcW w:w="1556" w:type="dxa"/>
          </w:tcPr>
          <w:p w:rsidR="00A57AF1" w:rsidRDefault="00A57AF1" w:rsidP="009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собственное творчество</w:t>
            </w:r>
          </w:p>
        </w:tc>
      </w:tr>
      <w:tr w:rsidR="00A57AF1" w:rsidTr="009D2D6D">
        <w:tc>
          <w:tcPr>
            <w:tcW w:w="1852" w:type="dxa"/>
            <w:gridSpan w:val="2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Всего</w:t>
            </w:r>
          </w:p>
        </w:tc>
        <w:tc>
          <w:tcPr>
            <w:tcW w:w="7493" w:type="dxa"/>
            <w:gridSpan w:val="4"/>
          </w:tcPr>
          <w:p w:rsidR="00A57AF1" w:rsidRDefault="00A57AF1" w:rsidP="009D2D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часов</w:t>
            </w:r>
          </w:p>
        </w:tc>
      </w:tr>
    </w:tbl>
    <w:p w:rsidR="00A57AF1" w:rsidRDefault="00A57AF1" w:rsidP="00A57AF1">
      <w:pPr>
        <w:spacing w:line="360" w:lineRule="auto"/>
        <w:rPr>
          <w:sz w:val="24"/>
          <w:szCs w:val="24"/>
        </w:rPr>
      </w:pPr>
    </w:p>
    <w:p w:rsidR="00A57AF1" w:rsidRDefault="00A57AF1" w:rsidP="00A57AF1">
      <w:pPr>
        <w:spacing w:line="360" w:lineRule="auto"/>
        <w:rPr>
          <w:sz w:val="24"/>
          <w:szCs w:val="24"/>
        </w:rPr>
      </w:pPr>
      <w:r w:rsidRPr="00630351">
        <w:rPr>
          <w:b/>
          <w:sz w:val="24"/>
          <w:szCs w:val="24"/>
        </w:rPr>
        <w:t>Рекомендации:</w:t>
      </w:r>
      <w:r>
        <w:rPr>
          <w:sz w:val="24"/>
          <w:szCs w:val="24"/>
        </w:rPr>
        <w:t xml:space="preserve"> продолжит обучение по программе «Волшебная лепка» на 2 год обучения.</w:t>
      </w:r>
    </w:p>
    <w:p w:rsidR="00A57AF1" w:rsidRDefault="00A57AF1" w:rsidP="00A57A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Практические задания могут быть приближены к общим.</w:t>
      </w:r>
    </w:p>
    <w:p w:rsidR="00A57AF1" w:rsidRDefault="00A57AF1" w:rsidP="00A57AF1">
      <w:pPr>
        <w:spacing w:line="360" w:lineRule="auto"/>
        <w:rPr>
          <w:sz w:val="24"/>
          <w:szCs w:val="24"/>
        </w:rPr>
      </w:pPr>
      <w:r w:rsidRPr="00630351">
        <w:rPr>
          <w:b/>
          <w:sz w:val="24"/>
          <w:szCs w:val="24"/>
        </w:rPr>
        <w:t>Мероприятия социализации:</w:t>
      </w:r>
      <w:r>
        <w:rPr>
          <w:sz w:val="24"/>
          <w:szCs w:val="24"/>
        </w:rPr>
        <w:t xml:space="preserve"> активное участие в играх на коммуникацию в рамках объединения, посещение мероприятий в рамках воспитательной работы учреждения </w:t>
      </w:r>
    </w:p>
    <w:p w:rsidR="00A57AF1" w:rsidRDefault="00A57AF1" w:rsidP="00A57A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(акции, выставки, фестивали) и объединения («день именинника», оформление выставки</w:t>
      </w:r>
    </w:p>
    <w:p w:rsidR="00A57AF1" w:rsidRDefault="00A57AF1" w:rsidP="00A57A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и другие).</w:t>
      </w:r>
    </w:p>
    <w:p w:rsidR="00A57AF1" w:rsidRPr="004B7BD9" w:rsidRDefault="00A57AF1" w:rsidP="00A57AF1">
      <w:pPr>
        <w:spacing w:line="360" w:lineRule="auto"/>
        <w:rPr>
          <w:sz w:val="24"/>
          <w:szCs w:val="24"/>
        </w:rPr>
      </w:pPr>
      <w:r w:rsidRPr="00630351">
        <w:rPr>
          <w:b/>
          <w:sz w:val="24"/>
          <w:szCs w:val="24"/>
        </w:rPr>
        <w:t>Взаимодействие с родителями:</w:t>
      </w:r>
      <w:r>
        <w:rPr>
          <w:sz w:val="24"/>
          <w:szCs w:val="24"/>
        </w:rPr>
        <w:t xml:space="preserve"> консультирование по мере необходимости, посещение родителями занятий объединения, разработка и корректировка ИОМ, привлечение к участию в массовых мероприятиях объединения и центра.</w:t>
      </w:r>
    </w:p>
    <w:p w:rsidR="00C5072B" w:rsidRDefault="00C5072B"/>
    <w:sectPr w:rsidR="00C5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2B"/>
    <w:rsid w:val="00697D73"/>
    <w:rsid w:val="00A57AF1"/>
    <w:rsid w:val="00C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42ED-B598-4384-9836-9729A9A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072B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4">
    <w:name w:val="No Spacing"/>
    <w:uiPriority w:val="1"/>
    <w:qFormat/>
    <w:rsid w:val="00C50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A5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гадик</dc:creator>
  <cp:keywords/>
  <dc:description/>
  <cp:lastModifiedBy>гадик</cp:lastModifiedBy>
  <cp:revision>1</cp:revision>
  <dcterms:created xsi:type="dcterms:W3CDTF">2022-06-10T06:42:00Z</dcterms:created>
  <dcterms:modified xsi:type="dcterms:W3CDTF">2022-06-10T06:57:00Z</dcterms:modified>
</cp:coreProperties>
</file>