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D7" w:rsidRPr="00EC1D0E" w:rsidRDefault="002472CF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9830" cy="10048875"/>
            <wp:effectExtent l="0" t="0" r="7620" b="9525"/>
            <wp:docPr id="1" name="Рисунок 1" descr="C:\Users\cdtdo\Downloads\2020-05-26_1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do\Downloads\2020-05-26_120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34" cy="100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D0CD7" w:rsidRPr="00EC1D0E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14AAE" w:rsidRPr="00EC1D0E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5D0352" w:rsidRPr="00EC1D0E" w:rsidRDefault="00514AAE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0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DD0CD7" w:rsidRPr="00EC1D0E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3E2F62">
        <w:rPr>
          <w:rFonts w:ascii="Times New Roman" w:hAnsi="Times New Roman" w:cs="Times New Roman"/>
          <w:b/>
          <w:sz w:val="24"/>
          <w:szCs w:val="24"/>
        </w:rPr>
        <w:t xml:space="preserve">МБОУ ДО «ЦДТ «Глобус» </w:t>
      </w:r>
      <w:r w:rsidRPr="00EC1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AAE" w:rsidRPr="00EC1D0E" w:rsidRDefault="00500956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2019-2020</w:t>
      </w:r>
      <w:r w:rsidR="00184716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4B1552"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3D2F78" w:rsidRPr="00EC1D0E" w:rsidRDefault="003D2F78" w:rsidP="00713A2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827"/>
      </w:tblGrid>
      <w:tr w:rsidR="003D2F78" w:rsidRPr="00EC1D0E" w:rsidTr="00184716">
        <w:tc>
          <w:tcPr>
            <w:tcW w:w="3085" w:type="dxa"/>
          </w:tcPr>
          <w:p w:rsidR="003D2F78" w:rsidRPr="00EC1D0E" w:rsidRDefault="00184716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2410" w:type="dxa"/>
          </w:tcPr>
          <w:p w:rsidR="003D2F78" w:rsidRPr="00EC1D0E" w:rsidRDefault="00184716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УДО</w:t>
            </w:r>
          </w:p>
        </w:tc>
        <w:tc>
          <w:tcPr>
            <w:tcW w:w="3827" w:type="dxa"/>
          </w:tcPr>
          <w:p w:rsidR="003D2F78" w:rsidRPr="00EC1D0E" w:rsidRDefault="003D2F78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3D2F78" w:rsidRPr="00EC1D0E" w:rsidTr="00184716">
        <w:tc>
          <w:tcPr>
            <w:tcW w:w="3085" w:type="dxa"/>
          </w:tcPr>
          <w:p w:rsidR="003D2F78" w:rsidRPr="00EC1D0E" w:rsidRDefault="00886F02" w:rsidP="004B15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F02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="004B155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4B1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2F78" w:rsidRPr="00EC1D0E" w:rsidRDefault="003D2F78" w:rsidP="003D2F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F78" w:rsidRPr="00EC1D0E" w:rsidRDefault="003E2F62" w:rsidP="003E2F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</w:tr>
      <w:tr w:rsidR="00500956" w:rsidRPr="00EC1D0E" w:rsidTr="00184716">
        <w:tc>
          <w:tcPr>
            <w:tcW w:w="3085" w:type="dxa"/>
          </w:tcPr>
          <w:p w:rsidR="00500956" w:rsidRPr="00886F02" w:rsidRDefault="00500956" w:rsidP="004B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88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00956" w:rsidRPr="00EC1D0E" w:rsidRDefault="00500956" w:rsidP="003D2F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500956" w:rsidRDefault="00500956" w:rsidP="003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</w:tr>
    </w:tbl>
    <w:p w:rsidR="003D2F78" w:rsidRPr="00EC1D0E" w:rsidRDefault="003D2F78" w:rsidP="00713A2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A23" w:rsidRPr="00EC1D0E" w:rsidRDefault="004D770A" w:rsidP="00713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D0E">
        <w:rPr>
          <w:rFonts w:ascii="Times New Roman" w:eastAsia="Calibri" w:hAnsi="Times New Roman" w:cs="Times New Roman"/>
          <w:sz w:val="24"/>
          <w:szCs w:val="24"/>
        </w:rPr>
        <w:t>В</w:t>
      </w:r>
      <w:r w:rsidR="004B1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956">
        <w:rPr>
          <w:rFonts w:ascii="Times New Roman" w:eastAsia="Calibri" w:hAnsi="Times New Roman" w:cs="Times New Roman"/>
          <w:sz w:val="24"/>
          <w:szCs w:val="24"/>
        </w:rPr>
        <w:t>2019-2020</w:t>
      </w:r>
      <w:r w:rsidR="00084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552">
        <w:rPr>
          <w:rFonts w:ascii="Times New Roman" w:eastAsia="Calibri" w:hAnsi="Times New Roman" w:cs="Times New Roman"/>
          <w:sz w:val="24"/>
          <w:szCs w:val="24"/>
        </w:rPr>
        <w:t>учебном году</w:t>
      </w:r>
      <w:r w:rsidRPr="00EC1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91B" w:rsidRPr="00EC1D0E">
        <w:rPr>
          <w:rFonts w:ascii="Times New Roman" w:hAnsi="Times New Roman" w:cs="Times New Roman"/>
          <w:sz w:val="24"/>
          <w:szCs w:val="24"/>
        </w:rPr>
        <w:t xml:space="preserve">занималось </w:t>
      </w:r>
      <w:r w:rsidR="00500956" w:rsidRPr="00500956">
        <w:rPr>
          <w:rFonts w:ascii="Times New Roman" w:hAnsi="Times New Roman" w:cs="Times New Roman"/>
          <w:sz w:val="24"/>
          <w:szCs w:val="24"/>
        </w:rPr>
        <w:t>25</w:t>
      </w:r>
      <w:r w:rsidR="003E2F62">
        <w:rPr>
          <w:rFonts w:ascii="Times New Roman" w:hAnsi="Times New Roman" w:cs="Times New Roman"/>
          <w:sz w:val="24"/>
          <w:szCs w:val="24"/>
        </w:rPr>
        <w:t xml:space="preserve"> </w:t>
      </w:r>
      <w:r w:rsidR="00713A23" w:rsidRPr="00EC1D0E">
        <w:rPr>
          <w:rFonts w:ascii="Times New Roman" w:hAnsi="Times New Roman" w:cs="Times New Roman"/>
          <w:sz w:val="24"/>
          <w:szCs w:val="24"/>
        </w:rPr>
        <w:t>одаренных детей,</w:t>
      </w:r>
      <w:r w:rsidR="003E2F62">
        <w:rPr>
          <w:rFonts w:ascii="Times New Roman" w:hAnsi="Times New Roman" w:cs="Times New Roman"/>
          <w:sz w:val="24"/>
          <w:szCs w:val="24"/>
        </w:rPr>
        <w:t xml:space="preserve"> </w:t>
      </w:r>
      <w:r w:rsidR="00500956">
        <w:rPr>
          <w:rFonts w:ascii="Times New Roman" w:hAnsi="Times New Roman" w:cs="Times New Roman"/>
          <w:sz w:val="24"/>
          <w:szCs w:val="24"/>
        </w:rPr>
        <w:t xml:space="preserve">6  </w:t>
      </w:r>
      <w:r w:rsidR="00713A23" w:rsidRPr="00EC1D0E">
        <w:rPr>
          <w:rFonts w:ascii="Times New Roman" w:hAnsi="Times New Roman" w:cs="Times New Roman"/>
          <w:sz w:val="24"/>
          <w:szCs w:val="24"/>
        </w:rPr>
        <w:t>детей оставшихся без попечения родителей</w:t>
      </w:r>
      <w:r w:rsidR="00621FA5" w:rsidRPr="00EC1D0E">
        <w:rPr>
          <w:rFonts w:ascii="Times New Roman" w:hAnsi="Times New Roman" w:cs="Times New Roman"/>
          <w:sz w:val="24"/>
          <w:szCs w:val="24"/>
        </w:rPr>
        <w:t xml:space="preserve">, детей-сирот, </w:t>
      </w:r>
      <w:r w:rsidR="00500956">
        <w:rPr>
          <w:rFonts w:ascii="Times New Roman" w:hAnsi="Times New Roman" w:cs="Times New Roman"/>
          <w:sz w:val="24"/>
          <w:szCs w:val="24"/>
        </w:rPr>
        <w:t>2</w:t>
      </w:r>
      <w:r w:rsidR="003E2F62">
        <w:rPr>
          <w:rFonts w:ascii="Times New Roman" w:hAnsi="Times New Roman" w:cs="Times New Roman"/>
          <w:sz w:val="24"/>
          <w:szCs w:val="24"/>
        </w:rPr>
        <w:t xml:space="preserve"> </w:t>
      </w:r>
      <w:r w:rsidR="00621FA5" w:rsidRPr="00EC1D0E">
        <w:rPr>
          <w:rFonts w:ascii="Times New Roman" w:hAnsi="Times New Roman" w:cs="Times New Roman"/>
          <w:sz w:val="24"/>
          <w:szCs w:val="24"/>
        </w:rPr>
        <w:t xml:space="preserve">детей «группы риска», </w:t>
      </w:r>
      <w:r w:rsidR="00500956">
        <w:rPr>
          <w:rFonts w:ascii="Times New Roman" w:hAnsi="Times New Roman" w:cs="Times New Roman"/>
          <w:sz w:val="24"/>
          <w:szCs w:val="24"/>
        </w:rPr>
        <w:t>87 детей</w:t>
      </w:r>
      <w:r w:rsidR="00621FA5" w:rsidRPr="00EC1D0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DD0CD7" w:rsidRPr="00EC1D0E" w:rsidRDefault="00DD0CD7" w:rsidP="00514A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9"/>
        <w:gridCol w:w="992"/>
        <w:gridCol w:w="709"/>
        <w:gridCol w:w="850"/>
        <w:gridCol w:w="709"/>
        <w:gridCol w:w="870"/>
        <w:gridCol w:w="845"/>
        <w:gridCol w:w="1134"/>
      </w:tblGrid>
      <w:tr w:rsidR="00514AAE" w:rsidRPr="00EC1D0E" w:rsidTr="00DD0CD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227B58" w:rsidP="00227B5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3D2F7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обучающихся в 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4AAE" w:rsidRPr="00EC1D0E" w:rsidRDefault="00184716" w:rsidP="003D2F7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Общее количество детей в УДО </w:t>
            </w:r>
            <w:r w:rsidR="00514AAE"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4AAE" w:rsidRPr="00EC1D0E" w:rsidRDefault="00184716" w:rsidP="003D2F7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базе УДО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4AAE" w:rsidRPr="00EC1D0E" w:rsidRDefault="00514AAE" w:rsidP="003D2F7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базе ОУ</w:t>
            </w:r>
          </w:p>
        </w:tc>
        <w:tc>
          <w:tcPr>
            <w:tcW w:w="3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4AAE" w:rsidRPr="00EC1D0E" w:rsidRDefault="00514AAE" w:rsidP="003D2F78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Контингент обучающихся</w:t>
            </w:r>
          </w:p>
        </w:tc>
      </w:tr>
      <w:tr w:rsidR="00514AAE" w:rsidRPr="00EC1D0E" w:rsidTr="00DD0CD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3D2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3D2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4AAE" w:rsidRPr="00EC1D0E" w:rsidRDefault="00514AAE" w:rsidP="003D2F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401985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401985"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401985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401985"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одаренных детей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детей-сирот; детей, оставшихся без попечения родителей; детей из многодетных и малообеспеченных семей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 группы риска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4AAE" w:rsidRPr="00EC1D0E" w:rsidRDefault="00514AAE" w:rsidP="00DD0CD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 с ограниченными возможностями здоровья</w:t>
            </w:r>
          </w:p>
        </w:tc>
      </w:tr>
      <w:tr w:rsidR="00647A05" w:rsidRPr="00EC1D0E" w:rsidTr="00DD0CD7">
        <w:trPr>
          <w:trHeight w:val="3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EC1D0E" w:rsidRDefault="00647A05" w:rsidP="003D2F7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ДО «ЦДТ «Глобус»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EC1D0E" w:rsidRDefault="00500956" w:rsidP="00DD0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EC1D0E" w:rsidRDefault="00647A05" w:rsidP="00B74A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B127C" w:rsidRDefault="005B127C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B127C" w:rsidRDefault="00500956" w:rsidP="00647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B127C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B127C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00956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9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00956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9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00956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9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A05" w:rsidRPr="00500956" w:rsidRDefault="00500956" w:rsidP="005D3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9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</w:tr>
    </w:tbl>
    <w:p w:rsidR="00335D78" w:rsidRPr="00EC1D0E" w:rsidRDefault="00335D78" w:rsidP="0033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C0205C" w:rsidRDefault="00F42837" w:rsidP="00C0205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5C">
        <w:rPr>
          <w:rFonts w:ascii="Times New Roman" w:hAnsi="Times New Roman" w:cs="Times New Roman"/>
          <w:b/>
          <w:color w:val="000000"/>
          <w:sz w:val="24"/>
          <w:szCs w:val="24"/>
        </w:rPr>
        <w:t>В рамках де</w:t>
      </w:r>
      <w:r w:rsidR="00184716" w:rsidRPr="00C0205C">
        <w:rPr>
          <w:rFonts w:ascii="Times New Roman" w:hAnsi="Times New Roman" w:cs="Times New Roman"/>
          <w:b/>
          <w:color w:val="000000"/>
          <w:sz w:val="24"/>
          <w:szCs w:val="24"/>
        </w:rPr>
        <w:t>ятельности ГОЦ «Технопарк-Город будущего»</w:t>
      </w:r>
    </w:p>
    <w:p w:rsidR="001651E1" w:rsidRDefault="00500956" w:rsidP="00C0205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5C">
        <w:rPr>
          <w:rFonts w:ascii="Times New Roman" w:hAnsi="Times New Roman" w:cs="Times New Roman"/>
          <w:color w:val="000000"/>
          <w:sz w:val="24"/>
          <w:szCs w:val="24"/>
        </w:rPr>
        <w:t>В 2019-2020</w:t>
      </w:r>
      <w:r w:rsidR="001651E1"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</w:t>
      </w:r>
      <w:r w:rsidR="008B5614" w:rsidRPr="00C0205C">
        <w:rPr>
          <w:rFonts w:ascii="Times New Roman" w:hAnsi="Times New Roman" w:cs="Times New Roman"/>
          <w:color w:val="000000"/>
          <w:sz w:val="24"/>
          <w:szCs w:val="24"/>
        </w:rPr>
        <w:t>ду на базе Технопарка работали 5</w:t>
      </w:r>
      <w:r w:rsidR="001651E1"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лабораторий: </w:t>
      </w:r>
    </w:p>
    <w:p w:rsidR="00C0205C" w:rsidRPr="00C0205C" w:rsidRDefault="00C0205C" w:rsidP="00C0205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9AB" w:rsidRPr="00C0205C" w:rsidRDefault="00A84BBE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  <w:t xml:space="preserve">1. </w:t>
      </w:r>
      <w:r w:rsidR="00E809AB" w:rsidRPr="00C0205C">
        <w:rPr>
          <w:b/>
        </w:rPr>
        <w:t xml:space="preserve">Лаборатория «Мобильная робототехника» (руководители: </w:t>
      </w:r>
      <w:proofErr w:type="spellStart"/>
      <w:r w:rsidR="00E809AB" w:rsidRPr="00C0205C">
        <w:rPr>
          <w:b/>
        </w:rPr>
        <w:t>Гиззатуллина</w:t>
      </w:r>
      <w:proofErr w:type="spellEnd"/>
      <w:r w:rsidR="00E809AB" w:rsidRPr="00C0205C">
        <w:rPr>
          <w:b/>
        </w:rPr>
        <w:t xml:space="preserve"> </w:t>
      </w:r>
      <w:proofErr w:type="spellStart"/>
      <w:r w:rsidR="00E809AB" w:rsidRPr="00C0205C">
        <w:rPr>
          <w:b/>
        </w:rPr>
        <w:t>Гузелия</w:t>
      </w:r>
      <w:proofErr w:type="spellEnd"/>
      <w:r w:rsidR="00E809AB" w:rsidRPr="00C0205C">
        <w:rPr>
          <w:b/>
        </w:rPr>
        <w:t xml:space="preserve"> </w:t>
      </w:r>
      <w:proofErr w:type="spellStart"/>
      <w:r w:rsidR="00E809AB" w:rsidRPr="00C0205C">
        <w:rPr>
          <w:b/>
        </w:rPr>
        <w:t>Салаватовна</w:t>
      </w:r>
      <w:proofErr w:type="spellEnd"/>
      <w:r w:rsidR="00E809AB" w:rsidRPr="00C0205C">
        <w:rPr>
          <w:b/>
        </w:rPr>
        <w:t xml:space="preserve"> и </w:t>
      </w:r>
      <w:proofErr w:type="spellStart"/>
      <w:r w:rsidR="00E809AB" w:rsidRPr="00C0205C">
        <w:rPr>
          <w:b/>
        </w:rPr>
        <w:t>Баязитов</w:t>
      </w:r>
      <w:proofErr w:type="spellEnd"/>
      <w:r w:rsidR="00E809AB" w:rsidRPr="00C0205C">
        <w:rPr>
          <w:b/>
        </w:rPr>
        <w:t xml:space="preserve"> </w:t>
      </w:r>
      <w:proofErr w:type="spellStart"/>
      <w:r w:rsidR="00E809AB" w:rsidRPr="00C0205C">
        <w:rPr>
          <w:b/>
        </w:rPr>
        <w:t>Газинур</w:t>
      </w:r>
      <w:proofErr w:type="spellEnd"/>
      <w:r w:rsidR="00E809AB" w:rsidRPr="00C0205C">
        <w:rPr>
          <w:b/>
        </w:rPr>
        <w:t xml:space="preserve"> </w:t>
      </w:r>
      <w:proofErr w:type="spellStart"/>
      <w:r w:rsidR="00E809AB" w:rsidRPr="00C0205C">
        <w:rPr>
          <w:b/>
        </w:rPr>
        <w:t>Анурович</w:t>
      </w:r>
      <w:proofErr w:type="spellEnd"/>
      <w:r w:rsidR="00E809AB" w:rsidRPr="00C0205C">
        <w:rPr>
          <w:b/>
        </w:rPr>
        <w:t>)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 лаборатории «Мобильная робототехника» занимаются 96 детей, курс разделен на 2 направления: «Занимательная робототехника» и «Робототехника». 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Направление «Занимательная робототехника» ориентирована на детей, не имеющих навыков программирования. При помощи конструктора LEGO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2.0 дети научились собирать первые модели и самостоятельно программировать их поведение. 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Направление «Робототехника» представляет собой курс научно-технического творчества, ориентированный на привлечение детей и молодежи к изучению технических наук и стимулированию научно-технической мысли.  </w:t>
      </w:r>
    </w:p>
    <w:p w:rsidR="00E809AB" w:rsidRPr="00C0205C" w:rsidRDefault="00610B24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«Робототехника» ориентирована</w:t>
      </w:r>
      <w:r w:rsidR="00E809AB" w:rsidRPr="00C0205C">
        <w:rPr>
          <w:rFonts w:ascii="Times New Roman" w:hAnsi="Times New Roman" w:cs="Times New Roman"/>
          <w:sz w:val="24"/>
          <w:szCs w:val="24"/>
        </w:rPr>
        <w:t xml:space="preserve"> на детей от 8 до 1</w:t>
      </w:r>
      <w:r w:rsidR="00BD5493" w:rsidRPr="00C0205C">
        <w:rPr>
          <w:rFonts w:ascii="Times New Roman" w:hAnsi="Times New Roman" w:cs="Times New Roman"/>
          <w:sz w:val="24"/>
          <w:szCs w:val="24"/>
        </w:rPr>
        <w:t>6 лет. На данном курсе воспитанники</w:t>
      </w:r>
      <w:r w:rsidRPr="00C0205C">
        <w:rPr>
          <w:rFonts w:ascii="Times New Roman" w:hAnsi="Times New Roman" w:cs="Times New Roman"/>
          <w:sz w:val="24"/>
          <w:szCs w:val="24"/>
        </w:rPr>
        <w:t xml:space="preserve"> научились собирать</w:t>
      </w:r>
      <w:r w:rsidR="00BD5493" w:rsidRPr="00C0205C">
        <w:rPr>
          <w:rFonts w:ascii="Times New Roman" w:hAnsi="Times New Roman" w:cs="Times New Roman"/>
          <w:sz w:val="24"/>
          <w:szCs w:val="24"/>
        </w:rPr>
        <w:t xml:space="preserve"> сложные конструкторы</w:t>
      </w:r>
      <w:r w:rsidR="00E809AB" w:rsidRPr="00C0205C">
        <w:rPr>
          <w:rFonts w:ascii="Times New Roman" w:hAnsi="Times New Roman" w:cs="Times New Roman"/>
          <w:sz w:val="24"/>
          <w:szCs w:val="24"/>
        </w:rPr>
        <w:t xml:space="preserve">, </w:t>
      </w:r>
      <w:r w:rsidRPr="00C0205C">
        <w:rPr>
          <w:rFonts w:ascii="Times New Roman" w:hAnsi="Times New Roman" w:cs="Times New Roman"/>
          <w:sz w:val="24"/>
          <w:szCs w:val="24"/>
        </w:rPr>
        <w:t>программировать</w:t>
      </w:r>
      <w:r w:rsidR="00E809AB" w:rsidRPr="00C0205C">
        <w:rPr>
          <w:rFonts w:ascii="Times New Roman" w:hAnsi="Times New Roman" w:cs="Times New Roman"/>
          <w:sz w:val="24"/>
          <w:szCs w:val="24"/>
        </w:rPr>
        <w:t xml:space="preserve"> на высокоуровневых языках,</w:t>
      </w:r>
      <w:r w:rsidRPr="00C0205C">
        <w:rPr>
          <w:rFonts w:ascii="Times New Roman" w:hAnsi="Times New Roman" w:cs="Times New Roman"/>
          <w:sz w:val="24"/>
          <w:szCs w:val="24"/>
        </w:rPr>
        <w:t xml:space="preserve"> а также познакомились </w:t>
      </w:r>
      <w:r w:rsidR="00E809AB" w:rsidRPr="00C0205C">
        <w:rPr>
          <w:rFonts w:ascii="Times New Roman" w:hAnsi="Times New Roman" w:cs="Times New Roman"/>
          <w:sz w:val="24"/>
          <w:szCs w:val="24"/>
        </w:rPr>
        <w:t xml:space="preserve">с контроллером </w:t>
      </w:r>
      <w:proofErr w:type="spellStart"/>
      <w:r w:rsidR="00E809AB" w:rsidRPr="00C0205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E809AB" w:rsidRPr="00C0205C">
        <w:rPr>
          <w:rFonts w:ascii="Times New Roman" w:hAnsi="Times New Roman" w:cs="Times New Roman"/>
          <w:sz w:val="24"/>
          <w:szCs w:val="24"/>
        </w:rPr>
        <w:t xml:space="preserve"> и различными датчиками. 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lastRenderedPageBreak/>
        <w:t>Воспитанник лаборатории</w:t>
      </w:r>
      <w:r w:rsidR="00610B24" w:rsidRPr="00C0205C">
        <w:rPr>
          <w:rFonts w:ascii="Times New Roman" w:hAnsi="Times New Roman" w:cs="Times New Roman"/>
          <w:sz w:val="24"/>
          <w:szCs w:val="24"/>
        </w:rPr>
        <w:t xml:space="preserve"> «Мобильная робототехника»</w:t>
      </w:r>
      <w:r w:rsidRPr="00C0205C">
        <w:rPr>
          <w:rFonts w:ascii="Times New Roman" w:hAnsi="Times New Roman" w:cs="Times New Roman"/>
          <w:sz w:val="24"/>
          <w:szCs w:val="24"/>
        </w:rPr>
        <w:t xml:space="preserve"> приняли участие в следующих мероприятиях: 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1) Российский промышленный форум 2020 г. Ибрагимов Амир и Ибрагимов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представили проект «SMART ECO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» - награждены диплом II степени в номинации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Молодёжно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-техническое творчество. Будущие инженеры».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2) IV Международный молодежный научно-практическая конференция исследовательских работ «Росток» - 1 место </w:t>
      </w:r>
      <w:r w:rsidRPr="00C0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номинации «Проектировщик робототехники».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C0205C">
        <w:rPr>
          <w:rFonts w:ascii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020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Актуальные проблемы науки и техники 2020»</w:t>
      </w:r>
      <w:r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, УГНТУ – 1 место. </w:t>
      </w:r>
    </w:p>
    <w:p w:rsidR="00E809AB" w:rsidRPr="00C0205C" w:rsidRDefault="00E809AB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0205C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школьников города Уфы “Познание и творчество” – 1 место. </w:t>
      </w:r>
    </w:p>
    <w:p w:rsidR="00CD799D" w:rsidRPr="00C0205C" w:rsidRDefault="00CD799D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5) Конкурс исследовательских работ в рамках МАН школьников: 1 место</w:t>
      </w:r>
    </w:p>
    <w:p w:rsidR="00E809AB" w:rsidRPr="00C0205C" w:rsidRDefault="00CD799D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 w:cs="Times New Roman"/>
          <w:sz w:val="24"/>
          <w:szCs w:val="24"/>
        </w:rPr>
        <w:t>6</w:t>
      </w:r>
      <w:r w:rsidR="00E809AB" w:rsidRPr="00C0205C">
        <w:rPr>
          <w:rFonts w:ascii="Times New Roman" w:hAnsi="Times New Roman" w:cs="Times New Roman"/>
          <w:sz w:val="24"/>
          <w:szCs w:val="24"/>
        </w:rPr>
        <w:t xml:space="preserve">) </w:t>
      </w:r>
      <w:r w:rsidR="00E809AB" w:rsidRPr="00C020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Республиканский этап Всероссийской олимпиады исследовательских проектов детей и молод</w:t>
      </w:r>
      <w:r w:rsidRPr="00C020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ежи «Созвездие 2020» - 2 место.</w:t>
      </w:r>
    </w:p>
    <w:p w:rsidR="00E809AB" w:rsidRPr="00C0205C" w:rsidRDefault="00CD799D" w:rsidP="00C0205C">
      <w:pPr>
        <w:tabs>
          <w:tab w:val="left" w:pos="-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="00E809AB" w:rsidRPr="00C020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</w:t>
      </w:r>
      <w:r w:rsidR="00E809AB" w:rsidRPr="00C0205C">
        <w:rPr>
          <w:rFonts w:ascii="Times New Roman" w:hAnsi="Times New Roman" w:cs="Times New Roman"/>
          <w:sz w:val="24"/>
          <w:szCs w:val="24"/>
        </w:rPr>
        <w:t>Участники регионального этапа соревнований и РОБОФЕСТ-2020 в г. Стерлитамаке.</w:t>
      </w:r>
    </w:p>
    <w:p w:rsidR="00CD799D" w:rsidRPr="00C0205C" w:rsidRDefault="00CD799D" w:rsidP="00C0205C">
      <w:pPr>
        <w:tabs>
          <w:tab w:val="left" w:pos="-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С 11 ноября по 18 ноября 2019 года в «ЦДТ «Глобус» на базе лаборатории «Мобильная робототехника» проведен районный конкурс по робототехнике и интеллектуальным системам: 2 место в номинации «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Агробум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» творческая категория. </w:t>
      </w:r>
    </w:p>
    <w:p w:rsidR="00411DDD" w:rsidRPr="00C0205C" w:rsidRDefault="00A84BBE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</w:r>
      <w:r w:rsidR="00CD799D" w:rsidRPr="00C0205C">
        <w:rPr>
          <w:b/>
        </w:rPr>
        <w:t>2</w:t>
      </w:r>
      <w:r w:rsidR="005B127C" w:rsidRPr="00C0205C">
        <w:rPr>
          <w:b/>
        </w:rPr>
        <w:t xml:space="preserve">. </w:t>
      </w:r>
      <w:r w:rsidR="001651E1" w:rsidRPr="00C0205C">
        <w:rPr>
          <w:b/>
        </w:rPr>
        <w:t xml:space="preserve">Лаборатория </w:t>
      </w:r>
      <w:r w:rsidR="00406FE0" w:rsidRPr="00C0205C">
        <w:rPr>
          <w:b/>
        </w:rPr>
        <w:t>«</w:t>
      </w:r>
      <w:proofErr w:type="spellStart"/>
      <w:r w:rsidR="00406FE0" w:rsidRPr="00C0205C">
        <w:rPr>
          <w:b/>
        </w:rPr>
        <w:t>Прототипирование</w:t>
      </w:r>
      <w:proofErr w:type="spellEnd"/>
      <w:r w:rsidR="00406FE0" w:rsidRPr="00C0205C">
        <w:rPr>
          <w:b/>
        </w:rPr>
        <w:t xml:space="preserve"> и 3D моделирования» </w:t>
      </w:r>
      <w:r w:rsidR="001651E1" w:rsidRPr="00C0205C">
        <w:rPr>
          <w:b/>
        </w:rPr>
        <w:t>(руководител</w:t>
      </w:r>
      <w:r w:rsidR="00C0205C">
        <w:rPr>
          <w:b/>
        </w:rPr>
        <w:t xml:space="preserve">ь: Рамазанова </w:t>
      </w:r>
      <w:proofErr w:type="spellStart"/>
      <w:r w:rsidR="00C0205C">
        <w:rPr>
          <w:b/>
        </w:rPr>
        <w:t>Рузана</w:t>
      </w:r>
      <w:proofErr w:type="spellEnd"/>
      <w:r w:rsidR="00C0205C">
        <w:rPr>
          <w:b/>
        </w:rPr>
        <w:t xml:space="preserve"> </w:t>
      </w:r>
      <w:proofErr w:type="spellStart"/>
      <w:r w:rsidR="00C0205C">
        <w:rPr>
          <w:b/>
        </w:rPr>
        <w:t>Разифовна</w:t>
      </w:r>
      <w:proofErr w:type="spellEnd"/>
      <w:r w:rsidR="00C0205C">
        <w:rPr>
          <w:b/>
        </w:rPr>
        <w:t>)</w:t>
      </w:r>
    </w:p>
    <w:p w:rsidR="00406FE0" w:rsidRPr="00C0205C" w:rsidRDefault="00406FE0" w:rsidP="00C0205C">
      <w:pPr>
        <w:pStyle w:val="a7"/>
        <w:spacing w:line="276" w:lineRule="auto"/>
        <w:ind w:left="-567"/>
        <w:jc w:val="both"/>
      </w:pPr>
      <w:r w:rsidRPr="00C0205C">
        <w:rPr>
          <w:b/>
        </w:rPr>
        <w:tab/>
      </w:r>
      <w:r w:rsidRPr="00C0205C">
        <w:t>Основная задача обучения в лаборатории «</w:t>
      </w:r>
      <w:proofErr w:type="spellStart"/>
      <w:r w:rsidRPr="00C0205C">
        <w:t>Прототипирование</w:t>
      </w:r>
      <w:proofErr w:type="spellEnd"/>
      <w:r w:rsidRPr="00C0205C">
        <w:t xml:space="preserve"> и 3D моделирования» максимальная вовлеченность детей в творческий процесс, за счет простоты создания моделей, наглядности и интуитивно понятного интерфейса программы.</w:t>
      </w:r>
    </w:p>
    <w:p w:rsidR="00BE0148" w:rsidRPr="00C0205C" w:rsidRDefault="00406FE0" w:rsidP="00C0205C">
      <w:pPr>
        <w:pStyle w:val="a7"/>
        <w:spacing w:line="276" w:lineRule="auto"/>
        <w:ind w:left="-567"/>
        <w:jc w:val="both"/>
      </w:pPr>
      <w:r w:rsidRPr="00C0205C">
        <w:t xml:space="preserve"> </w:t>
      </w:r>
      <w:r w:rsidRPr="00C0205C">
        <w:rPr>
          <w:b/>
        </w:rPr>
        <w:tab/>
      </w:r>
      <w:r w:rsidRPr="00C0205C">
        <w:t xml:space="preserve">В процессе работа лаборатории, </w:t>
      </w:r>
      <w:r w:rsidR="00CD799D" w:rsidRPr="00C0205C">
        <w:t>воспитанники</w:t>
      </w:r>
      <w:r w:rsidRPr="00C0205C">
        <w:t xml:space="preserve"> научились создавать собственные объекты с помощью 3D-моделирования используя программный продукт «Компас-3D».</w:t>
      </w:r>
      <w:r w:rsidRPr="00C0205C">
        <w:rPr>
          <w:color w:val="525151"/>
        </w:rPr>
        <w:t xml:space="preserve"> </w:t>
      </w:r>
      <w:r w:rsidRPr="00C0205C">
        <w:t>Изучили основы 3d-моделирования и 3d-печати: моделирование детали по техническому заданию, с указанными требованиями и размерами, проектирование конструкций и механизмов из сопрягаемых деталей, редактирование моделей, импорт</w:t>
      </w:r>
      <w:r w:rsidR="00CD799D" w:rsidRPr="00C0205C">
        <w:t xml:space="preserve">ированных из сторонних программ, </w:t>
      </w:r>
      <w:r w:rsidRPr="00C0205C">
        <w:t xml:space="preserve">подготовка задания на печать, подбор параметров и качества печати для конкретных деталей, печать изделия на 3d-принтере, выполнение сервисных операций по обслуживанию 3d-принтера. </w:t>
      </w:r>
      <w:r w:rsidRPr="00C0205C">
        <w:br/>
      </w:r>
      <w:r w:rsidR="00CD799D" w:rsidRPr="00C0205C">
        <w:tab/>
      </w:r>
      <w:r w:rsidR="001651E1" w:rsidRPr="00C0205C">
        <w:t xml:space="preserve">Кроме изучения трехмерного редактора, учащиеся изучили устройство и принцип работы аддитивного 3D-принтера на примере </w:t>
      </w:r>
      <w:proofErr w:type="spellStart"/>
      <w:r w:rsidR="001651E1" w:rsidRPr="00C0205C">
        <w:t>Сubex</w:t>
      </w:r>
      <w:proofErr w:type="spellEnd"/>
      <w:r w:rsidR="001651E1" w:rsidRPr="00C0205C">
        <w:t xml:space="preserve"> </w:t>
      </w:r>
      <w:proofErr w:type="spellStart"/>
      <w:r w:rsidR="001651E1" w:rsidRPr="00C0205C">
        <w:t>Duo</w:t>
      </w:r>
      <w:proofErr w:type="spellEnd"/>
      <w:r w:rsidR="001651E1" w:rsidRPr="00C0205C">
        <w:t xml:space="preserve">, </w:t>
      </w:r>
      <w:proofErr w:type="spellStart"/>
      <w:r w:rsidR="001651E1" w:rsidRPr="00C0205C">
        <w:t>Felix</w:t>
      </w:r>
      <w:proofErr w:type="spellEnd"/>
      <w:r w:rsidR="001651E1" w:rsidRPr="00C0205C">
        <w:t xml:space="preserve"> 3.0. За время работы лаборатории учащиеся также приобрели навыки работы с 3D-сканером </w:t>
      </w:r>
      <w:proofErr w:type="spellStart"/>
      <w:r w:rsidR="001651E1" w:rsidRPr="00C0205C">
        <w:t>Roland</w:t>
      </w:r>
      <w:proofErr w:type="spellEnd"/>
      <w:r w:rsidR="001651E1" w:rsidRPr="00C0205C">
        <w:t xml:space="preserve"> для получения цифровых трехмерных моделей, которые позднее были использованы для создания 3D-проектов. </w:t>
      </w:r>
      <w:r w:rsidR="000931F3" w:rsidRPr="00C0205C">
        <w:tab/>
      </w:r>
      <w:r w:rsidR="00BE0148" w:rsidRPr="00C0205C">
        <w:t>Воспитанники</w:t>
      </w:r>
      <w:r w:rsidR="00CD799D" w:rsidRPr="00C0205C">
        <w:t xml:space="preserve"> лаборатории «</w:t>
      </w:r>
      <w:proofErr w:type="spellStart"/>
      <w:r w:rsidR="00CD799D" w:rsidRPr="00C0205C">
        <w:t>Прототипирование</w:t>
      </w:r>
      <w:proofErr w:type="spellEnd"/>
      <w:r w:rsidR="00CD799D" w:rsidRPr="00C0205C">
        <w:t xml:space="preserve"> и 3D моделирования» </w:t>
      </w:r>
      <w:r w:rsidR="00BE0148" w:rsidRPr="00C0205C">
        <w:t>приняли участие в Региональном этапе олимпиады по 3D-технологиям направление 3D-Pro и заняли 2 место (</w:t>
      </w:r>
      <w:proofErr w:type="spellStart"/>
      <w:r w:rsidR="00BE0148" w:rsidRPr="00C0205C">
        <w:t>Нагимов</w:t>
      </w:r>
      <w:proofErr w:type="spellEnd"/>
      <w:r w:rsidR="00BE0148" w:rsidRPr="00C0205C">
        <w:t xml:space="preserve"> Аскар, </w:t>
      </w:r>
      <w:proofErr w:type="spellStart"/>
      <w:r w:rsidR="00BE0148" w:rsidRPr="00C0205C">
        <w:t>Гилязов</w:t>
      </w:r>
      <w:proofErr w:type="spellEnd"/>
      <w:r w:rsidR="00BE0148" w:rsidRPr="00C0205C">
        <w:t xml:space="preserve"> Артур); приняли участие в отборочном этапе Юниоров V Регионального чемпионата "Молодые профессионалы"-2019, участвовали в Российском промышленном форуме 2020г. </w:t>
      </w:r>
    </w:p>
    <w:p w:rsidR="00411DDD" w:rsidRPr="00C0205C" w:rsidRDefault="005B127C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 течение учебного года активно велась проектная деятельность по подготовке обучающихся к участию в чемпионате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по компете</w:t>
      </w:r>
      <w:r w:rsidR="00411DDD" w:rsidRPr="00C0205C">
        <w:rPr>
          <w:rFonts w:ascii="Times New Roman" w:hAnsi="Times New Roman" w:cs="Times New Roman"/>
          <w:sz w:val="24"/>
          <w:szCs w:val="24"/>
        </w:rPr>
        <w:t xml:space="preserve">нции «Изготовление прототипов». </w:t>
      </w:r>
    </w:p>
    <w:p w:rsidR="00411DDD" w:rsidRPr="00C0205C" w:rsidRDefault="00411DD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В</w:t>
      </w:r>
      <w:r w:rsidR="005B127C" w:rsidRPr="00C0205C">
        <w:rPr>
          <w:rFonts w:ascii="Times New Roman" w:hAnsi="Times New Roman" w:cs="Times New Roman"/>
          <w:sz w:val="24"/>
          <w:szCs w:val="24"/>
        </w:rPr>
        <w:t xml:space="preserve"> период дистанционного</w:t>
      </w:r>
      <w:r w:rsidRPr="00C0205C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="005B127C" w:rsidRPr="00C0205C">
        <w:rPr>
          <w:rFonts w:ascii="Times New Roman" w:hAnsi="Times New Roman" w:cs="Times New Roman"/>
          <w:sz w:val="24"/>
          <w:szCs w:val="24"/>
        </w:rPr>
        <w:t xml:space="preserve"> велась работа </w:t>
      </w:r>
      <w:r w:rsidRPr="00C0205C">
        <w:rPr>
          <w:rFonts w:ascii="Times New Roman" w:hAnsi="Times New Roman" w:cs="Times New Roman"/>
          <w:sz w:val="24"/>
          <w:szCs w:val="24"/>
        </w:rPr>
        <w:t>над проектом 3D модели самолета; ко Дню космонавтики был подготовлен проект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Марсоход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»; к 75-летию Победы обучающимися лаборатории разработан проект «Часы Победы».</w:t>
      </w:r>
    </w:p>
    <w:p w:rsidR="005B127C" w:rsidRPr="00C0205C" w:rsidRDefault="005B127C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БГПУ им. М.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, технопарком УГНТУ.</w:t>
      </w:r>
    </w:p>
    <w:p w:rsidR="00D164A7" w:rsidRDefault="00D164A7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05C" w:rsidRPr="00C0205C" w:rsidRDefault="00C0205C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799D" w:rsidRPr="00C0205C" w:rsidRDefault="00A84BBE" w:rsidP="00C0205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D799D" w:rsidRPr="00C0205C">
        <w:rPr>
          <w:rFonts w:ascii="Times New Roman" w:hAnsi="Times New Roman" w:cs="Times New Roman"/>
          <w:b/>
          <w:sz w:val="24"/>
          <w:szCs w:val="24"/>
        </w:rPr>
        <w:t>3. Объединение «Компьютерная графика» (руководите</w:t>
      </w:r>
      <w:r w:rsidR="00C0205C">
        <w:rPr>
          <w:rFonts w:ascii="Times New Roman" w:hAnsi="Times New Roman" w:cs="Times New Roman"/>
          <w:b/>
          <w:sz w:val="24"/>
          <w:szCs w:val="24"/>
        </w:rPr>
        <w:t xml:space="preserve">ль – </w:t>
      </w:r>
      <w:proofErr w:type="spellStart"/>
      <w:r w:rsidR="00C0205C">
        <w:rPr>
          <w:rFonts w:ascii="Times New Roman" w:hAnsi="Times New Roman" w:cs="Times New Roman"/>
          <w:b/>
          <w:sz w:val="24"/>
          <w:szCs w:val="24"/>
        </w:rPr>
        <w:t>Сунаврчина</w:t>
      </w:r>
      <w:proofErr w:type="spellEnd"/>
      <w:r w:rsidR="00C02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05C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="00C02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05C">
        <w:rPr>
          <w:rFonts w:ascii="Times New Roman" w:hAnsi="Times New Roman" w:cs="Times New Roman"/>
          <w:b/>
          <w:sz w:val="24"/>
          <w:szCs w:val="24"/>
        </w:rPr>
        <w:t>Хабировна</w:t>
      </w:r>
      <w:proofErr w:type="spellEnd"/>
      <w:r w:rsidR="00C0205C">
        <w:rPr>
          <w:rFonts w:ascii="Times New Roman" w:hAnsi="Times New Roman" w:cs="Times New Roman"/>
          <w:b/>
          <w:sz w:val="24"/>
          <w:szCs w:val="24"/>
        </w:rPr>
        <w:t>)</w:t>
      </w:r>
    </w:p>
    <w:p w:rsidR="00D164A7" w:rsidRPr="00C0205C" w:rsidRDefault="00D164A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 xml:space="preserve">В объединении реализуется дополнительная программа «Компьютерная графика» технической направленности для обучения детей с 6 лет работе на компьютере и расширения их знаний по IT-технологиям. В программу обучения входит изучение основ работы в графических редакторах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, совершенствование навыков работы в программах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.</w:t>
      </w:r>
    </w:p>
    <w:p w:rsidR="00D164A7" w:rsidRPr="00C0205C" w:rsidRDefault="00D164A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 xml:space="preserve">Учащиеся </w:t>
      </w:r>
      <w:proofErr w:type="gramStart"/>
      <w:r w:rsidRPr="00C0205C">
        <w:rPr>
          <w:rFonts w:ascii="Times New Roman" w:hAnsi="Times New Roman" w:cs="Times New Roman"/>
          <w:sz w:val="24"/>
          <w:szCs w:val="24"/>
        </w:rPr>
        <w:t>получили  представление</w:t>
      </w:r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об оригинальности применения компьютерной графики как вида искусства, приобрели базовые навыки и приемы работы в среде графического редактора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; научатся создавать электронный портфолио, мультимедийные презентации, используя все возможности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; расширят свои возможности в работе с текстовыми редакторами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, создавая рекламные буклеты и публикации.</w:t>
      </w:r>
    </w:p>
    <w:p w:rsidR="00D164A7" w:rsidRPr="00C0205C" w:rsidRDefault="00D164A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>Лаборатория сотрудничает с  Центром молодежного инновационного творчества "Синергия",  с Уфимским полиграфическим колледжем.</w:t>
      </w:r>
    </w:p>
    <w:p w:rsidR="00D164A7" w:rsidRPr="00C0205C" w:rsidRDefault="00D164A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CD799D" w:rsidRPr="00C0205C">
        <w:rPr>
          <w:rFonts w:ascii="Times New Roman" w:hAnsi="Times New Roman" w:cs="Times New Roman"/>
          <w:sz w:val="24"/>
          <w:szCs w:val="24"/>
        </w:rPr>
        <w:t>Достижения учащихся: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1. Воспитанники стали участниками отборочного этапа  и V Регионального  чемпионата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по компетенции «Полиграфия»;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2. Воспитанники участвовали в отборочном этапе Регионального  чемпионата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по компетенции «Графический дизайн»;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3. Участие в конкурсе «Ремесленник года 2019». Победитель в номинации «Юный ремесленник 2019г.» - 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Алина.  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4. Участие в р</w:t>
      </w:r>
      <w:r w:rsidRPr="00C0205C">
        <w:rPr>
          <w:rFonts w:ascii="Times New Roman" w:hAnsi="Times New Roman"/>
          <w:color w:val="000000"/>
          <w:sz w:val="24"/>
          <w:szCs w:val="24"/>
        </w:rPr>
        <w:t xml:space="preserve">айонном  конкурсе «Мы за безопасность на дорогах». Номинация «Компьютерные технологии» - 1 место. 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05C">
        <w:rPr>
          <w:rFonts w:ascii="Times New Roman" w:hAnsi="Times New Roman"/>
          <w:color w:val="000000"/>
          <w:sz w:val="24"/>
          <w:szCs w:val="24"/>
        </w:rPr>
        <w:t>5. Участие в городском конкурсе «Любимый город глазами детей».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05C">
        <w:rPr>
          <w:rFonts w:ascii="Times New Roman" w:hAnsi="Times New Roman"/>
          <w:color w:val="000000"/>
          <w:sz w:val="24"/>
          <w:szCs w:val="24"/>
        </w:rPr>
        <w:t>6. Представили коллективную работу в республиканский конкурс дизайнерских проектов «Арт-дизайн» в номинации «</w:t>
      </w:r>
      <w:proofErr w:type="spellStart"/>
      <w:r w:rsidRPr="00C0205C">
        <w:rPr>
          <w:rFonts w:ascii="Times New Roman" w:hAnsi="Times New Roman"/>
          <w:color w:val="000000"/>
          <w:sz w:val="24"/>
          <w:szCs w:val="24"/>
        </w:rPr>
        <w:t>Брендбук</w:t>
      </w:r>
      <w:proofErr w:type="spellEnd"/>
      <w:r w:rsidRPr="00C0205C">
        <w:rPr>
          <w:rFonts w:ascii="Times New Roman" w:hAnsi="Times New Roman"/>
          <w:color w:val="000000"/>
          <w:sz w:val="24"/>
          <w:szCs w:val="24"/>
        </w:rPr>
        <w:t>».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/>
          <w:color w:val="000000"/>
          <w:sz w:val="24"/>
          <w:szCs w:val="24"/>
        </w:rPr>
        <w:t xml:space="preserve">7. Участие в Российском промышленном форуме – 2020. Представили коллективную работу "Туристическая карта Башкортостана". </w:t>
      </w:r>
    </w:p>
    <w:p w:rsidR="00A84BBE" w:rsidRPr="00C0205C" w:rsidRDefault="00A84BBE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</w:r>
    </w:p>
    <w:p w:rsidR="001651E1" w:rsidRPr="00C0205C" w:rsidRDefault="000931F3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</w:r>
      <w:r w:rsidR="00A84BBE" w:rsidRPr="00C0205C">
        <w:rPr>
          <w:b/>
        </w:rPr>
        <w:t xml:space="preserve">4. </w:t>
      </w:r>
      <w:r w:rsidR="008B5614" w:rsidRPr="00C0205C">
        <w:rPr>
          <w:b/>
        </w:rPr>
        <w:t xml:space="preserve">Бизнес инкубатор (Руководитель объединения: </w:t>
      </w:r>
      <w:r w:rsidR="001651E1" w:rsidRPr="00C0205C">
        <w:rPr>
          <w:b/>
        </w:rPr>
        <w:t xml:space="preserve">Хасанова Роксана </w:t>
      </w:r>
      <w:proofErr w:type="spellStart"/>
      <w:r w:rsidR="001651E1" w:rsidRPr="00C0205C">
        <w:rPr>
          <w:b/>
        </w:rPr>
        <w:t>Радмировна</w:t>
      </w:r>
      <w:proofErr w:type="spellEnd"/>
      <w:r w:rsidR="008B5614" w:rsidRPr="00C0205C">
        <w:rPr>
          <w:b/>
        </w:rPr>
        <w:t>)</w:t>
      </w:r>
    </w:p>
    <w:p w:rsidR="001651E1" w:rsidRPr="00C0205C" w:rsidRDefault="001651E1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Бизнес инкубатор функционирует с ноября 2017 года. Целью обучения являлось  освоение основ предпринимательской деятельности, выработка навыков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 и создание собственного проекта школьниками. Целевая аудитория: обучающиеся  среднеобразовательных учреждений от 13 до 17 лет, заинтересованные в реализации  своей идеи.</w:t>
      </w:r>
    </w:p>
    <w:p w:rsidR="001651E1" w:rsidRPr="00C0205C" w:rsidRDefault="001651E1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Программа обучения разделена на 11 блоков, начиная от проработки бизнес-идеи, заканчивая публичной </w:t>
      </w:r>
      <w:proofErr w:type="gramStart"/>
      <w:r w:rsidRPr="00C0205C">
        <w:rPr>
          <w:rFonts w:ascii="Times New Roman" w:hAnsi="Times New Roman" w:cs="Times New Roman"/>
          <w:sz w:val="24"/>
          <w:szCs w:val="24"/>
        </w:rPr>
        <w:t>презентацией  проекта</w:t>
      </w:r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перед экспертным сообществом.</w:t>
      </w:r>
    </w:p>
    <w:p w:rsidR="001651E1" w:rsidRPr="00C0205C" w:rsidRDefault="001651E1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За период обучения школьники узнали о том, что такое проект, основные векторы развития и его структуру. Изучив основы предпринимательства, обучающиеся получили системный взгляд на то, как работает бизнес, и какие направления деятельности поддерживают его функционирование: маркетинг, бухгалтерия, управление персоналом, организация продаж, финансовое планирование.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>В 2019-2020 году созданы площадки на базах школ города Уфа. Обучающиеся создали проект по созданию настольных игр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MoodGame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».  По результатам </w:t>
      </w:r>
      <w:proofErr w:type="gramStart"/>
      <w:r w:rsidRPr="00C0205C">
        <w:rPr>
          <w:rFonts w:ascii="Times New Roman" w:hAnsi="Times New Roman" w:cs="Times New Roman"/>
          <w:sz w:val="24"/>
          <w:szCs w:val="24"/>
        </w:rPr>
        <w:t>реализации проекта</w:t>
      </w:r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обучающиеся стали победителями Регионального чемпионата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Предпринимательсво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». Участвовали в таких масштабных мероприятия, как </w:t>
      </w:r>
      <w:proofErr w:type="spellStart"/>
      <w:proofErr w:type="gram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, Российский промышленный форум, «Диалог на равных». </w:t>
      </w:r>
    </w:p>
    <w:p w:rsidR="00A653B0" w:rsidRPr="00C0205C" w:rsidRDefault="00A653B0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 xml:space="preserve">Ведется сотрудничество с БГПУ им.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, с Уфимским городским фондом развития и поддержки малого предпринимательства.</w:t>
      </w:r>
    </w:p>
    <w:p w:rsidR="00A653B0" w:rsidRPr="00C0205C" w:rsidRDefault="00A653B0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Достижения:</w:t>
      </w:r>
    </w:p>
    <w:p w:rsidR="00A653B0" w:rsidRPr="00C0205C" w:rsidRDefault="00A653B0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lastRenderedPageBreak/>
        <w:t xml:space="preserve">1. Воспитанники  стали победителями отборочного этапа чемпионата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по компетенции «Предпринимательство».</w:t>
      </w:r>
    </w:p>
    <w:p w:rsidR="003E5CE9" w:rsidRPr="00C0205C" w:rsidRDefault="00A653B0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2. Победители V Регионального чемпионата по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компетенции «Предпри</w:t>
      </w:r>
      <w:r w:rsidR="003178DD" w:rsidRPr="00C0205C">
        <w:rPr>
          <w:rFonts w:ascii="Times New Roman" w:hAnsi="Times New Roman" w:cs="Times New Roman"/>
          <w:sz w:val="24"/>
          <w:szCs w:val="24"/>
        </w:rPr>
        <w:t>нимательство»</w:t>
      </w:r>
    </w:p>
    <w:p w:rsidR="003178DD" w:rsidRPr="00C0205C" w:rsidRDefault="003178D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3. Победители  IV Всероссийской олимпиады по предпринимательству  «Потенциал России – школьники за предпринимательство» </w:t>
      </w:r>
    </w:p>
    <w:p w:rsidR="003178DD" w:rsidRPr="00C0205C" w:rsidRDefault="003178D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4. Победитель  в рамках работы секции «Научно-техническое творчество в школе» Международной научно-практической конференции «Актуальные проблемы науки и техники - 2019»</w:t>
      </w:r>
    </w:p>
    <w:p w:rsidR="003178DD" w:rsidRPr="00C0205C" w:rsidRDefault="003178D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5. Призеры Регионального этапа VI Всероссийской конференции «Юные техники и изобретатели» в Государственной Думе – 2019. </w:t>
      </w:r>
    </w:p>
    <w:p w:rsidR="0012224D" w:rsidRPr="00C0205C" w:rsidRDefault="0012224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6. Участники Отборочного этапа Национального чемпионата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по компетенции «Предпринимательство» - 2020.</w:t>
      </w:r>
    </w:p>
    <w:p w:rsidR="0012224D" w:rsidRPr="00C0205C" w:rsidRDefault="0012224D" w:rsidP="00C0205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7. Участники Российского промышленного форума на ВДНХ-ЭКСПО. </w:t>
      </w:r>
    </w:p>
    <w:p w:rsidR="00A84BBE" w:rsidRPr="00C0205C" w:rsidRDefault="00A84BBE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</w:r>
    </w:p>
    <w:p w:rsidR="001651E1" w:rsidRPr="00C0205C" w:rsidRDefault="00A84BBE" w:rsidP="00C0205C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  <w:t xml:space="preserve">5. </w:t>
      </w:r>
      <w:r w:rsidR="008B5614" w:rsidRPr="00C0205C">
        <w:rPr>
          <w:b/>
        </w:rPr>
        <w:t>Лаборатория</w:t>
      </w:r>
      <w:r w:rsidR="001651E1" w:rsidRPr="00C0205C">
        <w:rPr>
          <w:b/>
        </w:rPr>
        <w:t xml:space="preserve"> «Программной инженерии»</w:t>
      </w:r>
      <w:r w:rsidR="000F3434" w:rsidRPr="00C0205C">
        <w:rPr>
          <w:b/>
        </w:rPr>
        <w:t xml:space="preserve"> (руководител</w:t>
      </w:r>
      <w:r w:rsidR="00C0205C">
        <w:rPr>
          <w:b/>
        </w:rPr>
        <w:t xml:space="preserve">ь: Рамазанова </w:t>
      </w:r>
      <w:proofErr w:type="spellStart"/>
      <w:r w:rsidR="00C0205C">
        <w:rPr>
          <w:b/>
        </w:rPr>
        <w:t>Рузана</w:t>
      </w:r>
      <w:proofErr w:type="spellEnd"/>
      <w:r w:rsidR="00C0205C">
        <w:rPr>
          <w:b/>
        </w:rPr>
        <w:t xml:space="preserve"> </w:t>
      </w:r>
      <w:proofErr w:type="spellStart"/>
      <w:r w:rsidR="00C0205C">
        <w:rPr>
          <w:b/>
        </w:rPr>
        <w:t>Разифовна</w:t>
      </w:r>
      <w:proofErr w:type="spellEnd"/>
      <w:r w:rsidR="00C0205C">
        <w:rPr>
          <w:b/>
        </w:rPr>
        <w:t>)</w:t>
      </w:r>
    </w:p>
    <w:p w:rsidR="000F3434" w:rsidRPr="00C0205C" w:rsidRDefault="000F3434" w:rsidP="00C0205C">
      <w:pPr>
        <w:pStyle w:val="a7"/>
        <w:spacing w:line="276" w:lineRule="auto"/>
        <w:ind w:left="-567"/>
        <w:jc w:val="both"/>
      </w:pPr>
      <w:r w:rsidRPr="00C0205C">
        <w:tab/>
        <w:t>В лаборатории «Программной инженерии» воспитанники изучают: основы программной инженерии и технологий программирования; среды профессиональной разработки программ (</w:t>
      </w:r>
      <w:proofErr w:type="spellStart"/>
      <w:r w:rsidRPr="00C0205C">
        <w:t>Visual</w:t>
      </w:r>
      <w:proofErr w:type="spellEnd"/>
      <w:r w:rsidRPr="00C0205C">
        <w:t xml:space="preserve"> </w:t>
      </w:r>
      <w:proofErr w:type="spellStart"/>
      <w:r w:rsidRPr="00C0205C">
        <w:t>Studio</w:t>
      </w:r>
      <w:proofErr w:type="spellEnd"/>
      <w:r w:rsidRPr="00C0205C">
        <w:t>); язык Си и библиотеки Win32 API.</w:t>
      </w:r>
    </w:p>
    <w:p w:rsidR="000F3434" w:rsidRPr="00C0205C" w:rsidRDefault="000F3434" w:rsidP="00C0205C">
      <w:pPr>
        <w:pStyle w:val="a7"/>
        <w:spacing w:line="276" w:lineRule="auto"/>
        <w:ind w:left="-567"/>
        <w:jc w:val="both"/>
      </w:pPr>
      <w:r w:rsidRPr="00C0205C">
        <w:t>Методика. Дифференцированное обучение, индивидуальный подход.</w:t>
      </w:r>
    </w:p>
    <w:p w:rsidR="000F3434" w:rsidRPr="00C0205C" w:rsidRDefault="0060592F" w:rsidP="00C0205C">
      <w:pPr>
        <w:pStyle w:val="a7"/>
        <w:spacing w:line="276" w:lineRule="auto"/>
        <w:ind w:left="-567"/>
        <w:jc w:val="both"/>
      </w:pPr>
      <w:r w:rsidRPr="00C0205C">
        <w:tab/>
      </w:r>
      <w:r w:rsidR="000F3434" w:rsidRPr="00C0205C">
        <w:t xml:space="preserve">В течение учебного года активно велась проектная деятельность по подготовке обучающихся к участию в </w:t>
      </w:r>
      <w:proofErr w:type="spellStart"/>
      <w:r w:rsidR="000F3434" w:rsidRPr="00C0205C">
        <w:t>Хакатонах</w:t>
      </w:r>
      <w:proofErr w:type="spellEnd"/>
      <w:r w:rsidR="000F3434" w:rsidRPr="00C0205C">
        <w:t xml:space="preserve"> (хакерские марафоны), конкурсах по программированию.</w:t>
      </w:r>
    </w:p>
    <w:p w:rsidR="0060592F" w:rsidRPr="00C0205C" w:rsidRDefault="000F3434" w:rsidP="00C0205C">
      <w:pPr>
        <w:pStyle w:val="a7"/>
        <w:spacing w:line="276" w:lineRule="auto"/>
        <w:ind w:left="-567"/>
        <w:jc w:val="both"/>
      </w:pPr>
      <w:r w:rsidRPr="00C0205C">
        <w:t xml:space="preserve">     Обучающимися был подготовлен проект «Информационный </w:t>
      </w:r>
      <w:proofErr w:type="spellStart"/>
      <w:r w:rsidRPr="00C0205C">
        <w:t>web</w:t>
      </w:r>
      <w:proofErr w:type="spellEnd"/>
      <w:r w:rsidRPr="00C0205C">
        <w:t>-ре</w:t>
      </w:r>
      <w:r w:rsidR="0060592F" w:rsidRPr="00C0205C">
        <w:t xml:space="preserve">сурс по изучению языка </w:t>
      </w:r>
      <w:proofErr w:type="spellStart"/>
      <w:r w:rsidR="0060592F" w:rsidRPr="00C0205C">
        <w:t>Python</w:t>
      </w:r>
      <w:proofErr w:type="spellEnd"/>
      <w:r w:rsidR="0060592F" w:rsidRPr="00C0205C">
        <w:t>».</w:t>
      </w:r>
    </w:p>
    <w:p w:rsidR="0060592F" w:rsidRPr="00C0205C" w:rsidRDefault="0060592F" w:rsidP="00C0205C">
      <w:pPr>
        <w:pStyle w:val="a7"/>
        <w:spacing w:line="276" w:lineRule="auto"/>
        <w:ind w:left="-567"/>
        <w:jc w:val="both"/>
      </w:pPr>
      <w:r w:rsidRPr="00C0205C">
        <w:tab/>
      </w:r>
      <w:r w:rsidR="000F3434" w:rsidRPr="00C0205C"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="000F3434" w:rsidRPr="00C0205C">
        <w:t>нанотехнологий</w:t>
      </w:r>
      <w:proofErr w:type="spellEnd"/>
      <w:r w:rsidR="000F3434" w:rsidRPr="00C0205C">
        <w:t xml:space="preserve"> БГПУ им. М. </w:t>
      </w:r>
      <w:proofErr w:type="spellStart"/>
      <w:r w:rsidR="000F3434" w:rsidRPr="00C0205C">
        <w:t>Акмуллы</w:t>
      </w:r>
      <w:proofErr w:type="spellEnd"/>
      <w:r w:rsidR="000F3434" w:rsidRPr="00C0205C">
        <w:t>.</w:t>
      </w:r>
    </w:p>
    <w:p w:rsidR="001651E1" w:rsidRPr="00C0205C" w:rsidRDefault="0060592F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A84BBE" w:rsidRPr="00C0205C">
        <w:rPr>
          <w:rFonts w:ascii="Times New Roman" w:hAnsi="Times New Roman" w:cs="Times New Roman"/>
          <w:sz w:val="24"/>
          <w:szCs w:val="24"/>
        </w:rPr>
        <w:t xml:space="preserve">Педагогами лаборатории организовано и </w:t>
      </w:r>
      <w:r w:rsidR="001651E1" w:rsidRPr="00C0205C">
        <w:rPr>
          <w:rFonts w:ascii="Times New Roman" w:hAnsi="Times New Roman" w:cs="Times New Roman"/>
          <w:sz w:val="24"/>
          <w:szCs w:val="24"/>
        </w:rPr>
        <w:t xml:space="preserve"> </w:t>
      </w:r>
      <w:r w:rsidR="00A84BBE" w:rsidRPr="00C0205C">
        <w:rPr>
          <w:rFonts w:ascii="Times New Roman" w:hAnsi="Times New Roman" w:cs="Times New Roman"/>
          <w:sz w:val="24"/>
          <w:szCs w:val="24"/>
        </w:rPr>
        <w:t>проведено городской конкурс</w:t>
      </w:r>
      <w:r w:rsidR="001651E1" w:rsidRPr="00C0205C">
        <w:rPr>
          <w:rFonts w:ascii="Times New Roman" w:hAnsi="Times New Roman" w:cs="Times New Roman"/>
          <w:sz w:val="24"/>
          <w:szCs w:val="24"/>
        </w:rPr>
        <w:t xml:space="preserve"> по программной инженерии. Конкурс проводился в два тур</w:t>
      </w:r>
      <w:r w:rsidRPr="00C0205C">
        <w:rPr>
          <w:rFonts w:ascii="Times New Roman" w:hAnsi="Times New Roman" w:cs="Times New Roman"/>
          <w:sz w:val="24"/>
          <w:szCs w:val="24"/>
        </w:rPr>
        <w:t>а в течение февраля - марта 2020</w:t>
      </w:r>
      <w:r w:rsidR="001651E1" w:rsidRPr="00C0205C">
        <w:rPr>
          <w:rFonts w:ascii="Times New Roman" w:hAnsi="Times New Roman" w:cs="Times New Roman"/>
          <w:sz w:val="24"/>
          <w:szCs w:val="24"/>
        </w:rPr>
        <w:t xml:space="preserve"> года. В конкурсе участвовали учащиеся школ города Уфы, 6 - 11 классы. Обще</w:t>
      </w:r>
      <w:r w:rsidRPr="00C0205C">
        <w:rPr>
          <w:rFonts w:ascii="Times New Roman" w:hAnsi="Times New Roman" w:cs="Times New Roman"/>
          <w:sz w:val="24"/>
          <w:szCs w:val="24"/>
        </w:rPr>
        <w:t>е количество участников около 40</w:t>
      </w:r>
      <w:r w:rsidR="001651E1" w:rsidRPr="00C0205C">
        <w:rPr>
          <w:rFonts w:ascii="Times New Roman" w:hAnsi="Times New Roman" w:cs="Times New Roman"/>
          <w:sz w:val="24"/>
          <w:szCs w:val="24"/>
        </w:rPr>
        <w:t>. Проведение конкурса осуществлялась преподавателями технопарка "Город будущего". Для раб</w:t>
      </w:r>
      <w:r w:rsidRPr="00C0205C">
        <w:rPr>
          <w:rFonts w:ascii="Times New Roman" w:hAnsi="Times New Roman" w:cs="Times New Roman"/>
          <w:sz w:val="24"/>
          <w:szCs w:val="24"/>
        </w:rPr>
        <w:t>оты в жюри были задействованы 10 магистрантов 1</w:t>
      </w:r>
      <w:r w:rsidR="001651E1" w:rsidRPr="00C0205C">
        <w:rPr>
          <w:rFonts w:ascii="Times New Roman" w:hAnsi="Times New Roman" w:cs="Times New Roman"/>
          <w:sz w:val="24"/>
          <w:szCs w:val="24"/>
        </w:rPr>
        <w:t xml:space="preserve"> курса специальност</w:t>
      </w:r>
      <w:r w:rsidRPr="00C0205C">
        <w:rPr>
          <w:rFonts w:ascii="Times New Roman" w:hAnsi="Times New Roman" w:cs="Times New Roman"/>
          <w:sz w:val="24"/>
          <w:szCs w:val="24"/>
        </w:rPr>
        <w:t xml:space="preserve">и "Прикладная информатика" (ПИ) Института физики, математики, цифровых 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БГПУ им. М.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.</w:t>
      </w:r>
    </w:p>
    <w:p w:rsidR="0060592F" w:rsidRPr="00C0205C" w:rsidRDefault="0060592F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>Достижения:</w:t>
      </w:r>
    </w:p>
    <w:p w:rsidR="0060592F" w:rsidRPr="00C0205C" w:rsidRDefault="00A84BBE" w:rsidP="00C0205C">
      <w:pPr>
        <w:spacing w:after="0"/>
        <w:ind w:left="-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1. </w:t>
      </w:r>
      <w:r w:rsidR="0060592F" w:rsidRPr="00C0205C">
        <w:rPr>
          <w:rStyle w:val="normaltextrun"/>
          <w:rFonts w:ascii="Times New Roman" w:hAnsi="Times New Roman" w:cs="Times New Roman"/>
          <w:sz w:val="24"/>
          <w:szCs w:val="24"/>
        </w:rPr>
        <w:t>Городской конкурс по программной инженерии – 3 место.</w:t>
      </w:r>
    </w:p>
    <w:p w:rsidR="00A84BBE" w:rsidRPr="00C0205C" w:rsidRDefault="00A84BBE" w:rsidP="00C0205C">
      <w:pPr>
        <w:spacing w:after="0"/>
        <w:ind w:left="-567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Всероссийский конкурс «</w:t>
      </w:r>
      <w:proofErr w:type="spellStart"/>
      <w:r w:rsidR="0060592F" w:rsidRPr="00C0205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Хакатон</w:t>
      </w:r>
      <w:proofErr w:type="spellEnd"/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Уралсиб</w:t>
      </w:r>
      <w:proofErr w:type="spellEnd"/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БГПУ им. </w:t>
      </w:r>
      <w:proofErr w:type="spellStart"/>
      <w:r w:rsidR="0060592F" w:rsidRPr="00C0205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Акмуллы</w:t>
      </w:r>
      <w:proofErr w:type="spellEnd"/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» в младшей возрастной группе – 1 место.</w:t>
      </w:r>
    </w:p>
    <w:p w:rsidR="005B127C" w:rsidRPr="00C0205C" w:rsidRDefault="00A84BBE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60592F" w:rsidRPr="00C0205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Финалисты </w:t>
      </w:r>
      <w:r w:rsidR="0060592F" w:rsidRPr="00C0205C">
        <w:rPr>
          <w:rFonts w:ascii="Times New Roman" w:hAnsi="Times New Roman" w:cs="Times New Roman"/>
          <w:sz w:val="24"/>
          <w:szCs w:val="24"/>
        </w:rPr>
        <w:t xml:space="preserve">в Международном научно-техническом, системно-инженерном конкурсе НТСИ-СКАРТ в г. Москва, </w:t>
      </w:r>
      <w:proofErr w:type="spellStart"/>
      <w:r w:rsidR="0060592F" w:rsidRPr="00C0205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60592F" w:rsidRPr="00C02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956" w:rsidRPr="00C0205C" w:rsidRDefault="00500956" w:rsidP="00C0205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61" w:rsidRPr="00C0205C" w:rsidRDefault="00BD5493" w:rsidP="00C0205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ab/>
      </w:r>
      <w:r w:rsidR="00891287" w:rsidRPr="00C0205C">
        <w:rPr>
          <w:rFonts w:ascii="Times New Roman" w:hAnsi="Times New Roman" w:cs="Times New Roman"/>
          <w:b/>
          <w:sz w:val="24"/>
          <w:szCs w:val="24"/>
        </w:rPr>
        <w:t xml:space="preserve">Инновационная деятельность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В ЦДТ «Глобус» проводился комплекс мероприятий:</w:t>
      </w:r>
    </w:p>
    <w:p w:rsidR="004803AD" w:rsidRPr="00C0205C" w:rsidRDefault="00C0205C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803AD" w:rsidRPr="00C0205C">
        <w:rPr>
          <w:rFonts w:ascii="Times New Roman" w:hAnsi="Times New Roman" w:cs="Times New Roman"/>
          <w:bCs/>
          <w:sz w:val="24"/>
          <w:szCs w:val="24"/>
        </w:rPr>
        <w:t>Высшее педагогическое образование, навыки самообразования, потребность в продуктивном общении, уверенность в собственных возможностях позволяют педагогам ориентироваться в информационном поле, выбирать и использовать оптимальные формы и методы обучения, отличающиеся динамичностью, диалогичностью и погружением ребенка в истинно творческий процесс.</w:t>
      </w:r>
    </w:p>
    <w:p w:rsidR="004803AD" w:rsidRPr="00C0205C" w:rsidRDefault="004803AD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ab/>
        <w:t>Повышению квалификации педагогов служило участие педагогов МБОУ ДО «ЦДТ «Глобус» в различных конкурсах, выставках, различной форме педагогического общения.</w:t>
      </w:r>
    </w:p>
    <w:p w:rsidR="004803AD" w:rsidRPr="00C0205C" w:rsidRDefault="004803AD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lastRenderedPageBreak/>
        <w:tab/>
        <w:t>Педагоги постоянно повышают свой профессиональный уровень пос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редством обучения на </w:t>
      </w:r>
      <w:r w:rsidRPr="00C0205C">
        <w:rPr>
          <w:rFonts w:ascii="Times New Roman" w:hAnsi="Times New Roman" w:cs="Times New Roman"/>
          <w:bCs/>
          <w:sz w:val="24"/>
          <w:szCs w:val="24"/>
        </w:rPr>
        <w:t>курсах и участия в семинарах, организуемых ИРО РБ и другими образовательными учреждениями, а также в дистанционных к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>онкурсах, семинарах. Профессио</w:t>
      </w:r>
      <w:r w:rsidRPr="00C0205C">
        <w:rPr>
          <w:rFonts w:ascii="Times New Roman" w:hAnsi="Times New Roman" w:cs="Times New Roman"/>
          <w:bCs/>
          <w:sz w:val="24"/>
          <w:szCs w:val="24"/>
        </w:rPr>
        <w:t>нальные умения педагогов формируются и развиваются в проц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>ессе индивидуального консульти</w:t>
      </w:r>
      <w:r w:rsidRPr="00C0205C">
        <w:rPr>
          <w:rFonts w:ascii="Times New Roman" w:hAnsi="Times New Roman" w:cs="Times New Roman"/>
          <w:bCs/>
          <w:sz w:val="24"/>
          <w:szCs w:val="24"/>
        </w:rPr>
        <w:t>рования, обмена опытом, участия в семинарах, в работе пед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советов. Практикуется повышение </w:t>
      </w:r>
      <w:r w:rsidRPr="00C0205C">
        <w:rPr>
          <w:rFonts w:ascii="Times New Roman" w:hAnsi="Times New Roman" w:cs="Times New Roman"/>
          <w:bCs/>
          <w:sz w:val="24"/>
          <w:szCs w:val="24"/>
        </w:rPr>
        <w:t>профессиональной культуры педагогов через их активное участие в деловых играх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, тренингах, </w:t>
      </w:r>
      <w:r w:rsidRPr="00C0205C">
        <w:rPr>
          <w:rFonts w:ascii="Times New Roman" w:hAnsi="Times New Roman" w:cs="Times New Roman"/>
          <w:bCs/>
          <w:sz w:val="24"/>
          <w:szCs w:val="24"/>
        </w:rPr>
        <w:t>аттестационных процессах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>. Растет образовательный уровень педагогических работников -</w:t>
      </w:r>
      <w:r w:rsidR="00C0205C">
        <w:rPr>
          <w:rFonts w:ascii="Times New Roman" w:hAnsi="Times New Roman" w:cs="Times New Roman"/>
          <w:bCs/>
          <w:sz w:val="24"/>
          <w:szCs w:val="24"/>
        </w:rPr>
        <w:t xml:space="preserve"> 37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 педагог имеют высшее образование.</w:t>
      </w:r>
    </w:p>
    <w:p w:rsidR="00BD5493" w:rsidRPr="00C0205C" w:rsidRDefault="00355CB7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ab/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 xml:space="preserve">Проводится систематическая работа по совершенствованию кадрового потенциала. Одной из положительных тенденций развития Центра является увеличение количества молодых педагогов, которые привносят в работу Центра новые идеи и предложения, инновационные разработки. Баланс между зрелыми кадрами и творческой </w:t>
      </w:r>
      <w:r w:rsidRPr="00C0205C">
        <w:rPr>
          <w:rFonts w:ascii="Times New Roman" w:hAnsi="Times New Roman" w:cs="Times New Roman"/>
          <w:bCs/>
          <w:sz w:val="24"/>
          <w:szCs w:val="24"/>
        </w:rPr>
        <w:t>молодежью составляет 40% -60%.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2. В Центре </w:t>
      </w:r>
      <w:proofErr w:type="gramStart"/>
      <w:r w:rsidRPr="00C0205C">
        <w:rPr>
          <w:rFonts w:ascii="Times New Roman" w:hAnsi="Times New Roman" w:cs="Times New Roman"/>
          <w:bCs/>
          <w:sz w:val="24"/>
          <w:szCs w:val="24"/>
        </w:rPr>
        <w:t>обеспечиваются  государственные</w:t>
      </w:r>
      <w:proofErr w:type="gram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 гарантии доступности (предоставление образовательных услуг проводится на бесплатной основе) и равных возможностей получения обучающимися дополнительного образования (отсутствует конкурсный отбор, прием в объединения производится  по принципу - «принимаются все желающие»).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3. В целях обеспечения  единого образовательного пространства Центром проводится работа в направлении интеграции основного и дополнительного образования: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-происходит корректировка программ (в плане установления </w:t>
      </w:r>
      <w:proofErr w:type="spellStart"/>
      <w:r w:rsidRPr="00C0205C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 связей),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-разрабатываются планы-конспекты открытых занятий интегрированного типа, в которых сочетается материал основных общеобразовательных программ с материалом программ дополнительного образования детей.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 -заключаются договора о  безвозмездном пользовании (ссуды) объектом муниципального нежилого фонда с образовательными учреждениями для проведения занятий на их базе.  </w:t>
      </w:r>
    </w:p>
    <w:p w:rsidR="00355CB7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Также для успешной реализации поставленных перед Центром задач были перезаключены соглашения о взаимном сотрудничестве:</w:t>
      </w:r>
    </w:p>
    <w:p w:rsidR="00355CB7" w:rsidRPr="00C0205C" w:rsidRDefault="00355CB7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>с Институтом развития образования РБ;</w:t>
      </w:r>
    </w:p>
    <w:p w:rsidR="00355CB7" w:rsidRPr="00C0205C" w:rsidRDefault="00355CB7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 xml:space="preserve">Башкирским государственным педагогическим университетом им. М. </w:t>
      </w:r>
      <w:proofErr w:type="spellStart"/>
      <w:r w:rsidR="00C77B61" w:rsidRPr="00C0205C">
        <w:rPr>
          <w:rFonts w:ascii="Times New Roman" w:hAnsi="Times New Roman" w:cs="Times New Roman"/>
          <w:bCs/>
          <w:sz w:val="24"/>
          <w:szCs w:val="24"/>
        </w:rPr>
        <w:t>Акмуллы</w:t>
      </w:r>
      <w:proofErr w:type="spellEnd"/>
      <w:r w:rsidR="00C77B61" w:rsidRPr="00C0205C">
        <w:rPr>
          <w:rFonts w:ascii="Times New Roman" w:hAnsi="Times New Roman" w:cs="Times New Roman"/>
          <w:bCs/>
          <w:sz w:val="24"/>
          <w:szCs w:val="24"/>
        </w:rPr>
        <w:t>;</w:t>
      </w:r>
    </w:p>
    <w:p w:rsidR="00355CB7" w:rsidRPr="00C0205C" w:rsidRDefault="00355CB7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>Уфимским государ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ственным нефтяным университетом; </w:t>
      </w:r>
    </w:p>
    <w:p w:rsidR="00355CB7" w:rsidRPr="00C0205C" w:rsidRDefault="00355CB7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>Молодежным технопарк</w:t>
      </w:r>
      <w:r w:rsidR="00C77B61" w:rsidRPr="00C0205C">
        <w:rPr>
          <w:sz w:val="24"/>
          <w:szCs w:val="24"/>
        </w:rPr>
        <w:t xml:space="preserve">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>Центром молодежного иннова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ционного творчества "Синергия"; </w:t>
      </w:r>
    </w:p>
    <w:p w:rsidR="00355CB7" w:rsidRPr="00C0205C" w:rsidRDefault="00355CB7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B61" w:rsidRPr="00C0205C">
        <w:rPr>
          <w:rFonts w:ascii="Times New Roman" w:hAnsi="Times New Roman" w:cs="Times New Roman"/>
          <w:bCs/>
          <w:sz w:val="24"/>
          <w:szCs w:val="24"/>
        </w:rPr>
        <w:t>Уфимским полиграфическим колледжем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355CB7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- Уфимским городским фондом развития и поддержки малого предпринимательства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355CB7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-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bCs/>
          <w:sz w:val="24"/>
          <w:szCs w:val="24"/>
        </w:rPr>
        <w:t>МБУ Централизованной сеть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ю массовых библиотек ГО </w:t>
      </w:r>
      <w:proofErr w:type="spellStart"/>
      <w:r w:rsidR="00355CB7" w:rsidRPr="00C0205C">
        <w:rPr>
          <w:rFonts w:ascii="Times New Roman" w:hAnsi="Times New Roman" w:cs="Times New Roman"/>
          <w:bCs/>
          <w:sz w:val="24"/>
          <w:szCs w:val="24"/>
        </w:rPr>
        <w:t>г.Уфы</w:t>
      </w:r>
      <w:proofErr w:type="spellEnd"/>
      <w:r w:rsidR="00355CB7" w:rsidRPr="00C0205C">
        <w:rPr>
          <w:rFonts w:ascii="Times New Roman" w:hAnsi="Times New Roman" w:cs="Times New Roman"/>
          <w:bCs/>
          <w:sz w:val="24"/>
          <w:szCs w:val="24"/>
        </w:rPr>
        <w:t>;</w:t>
      </w:r>
    </w:p>
    <w:p w:rsidR="00355CB7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-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МБУ «Управление пожарной охраны </w:t>
      </w:r>
      <w:proofErr w:type="spellStart"/>
      <w:r w:rsidRPr="00C0205C">
        <w:rPr>
          <w:rFonts w:ascii="Times New Roman" w:hAnsi="Times New Roman" w:cs="Times New Roman"/>
          <w:bCs/>
          <w:sz w:val="24"/>
          <w:szCs w:val="24"/>
        </w:rPr>
        <w:t>г.Уф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="00355CB7" w:rsidRPr="00C0205C">
        <w:rPr>
          <w:rFonts w:ascii="Times New Roman" w:hAnsi="Times New Roman" w:cs="Times New Roman"/>
          <w:bCs/>
          <w:sz w:val="24"/>
          <w:szCs w:val="24"/>
        </w:rPr>
        <w:t>» отдела профилактики пожаров;</w:t>
      </w:r>
    </w:p>
    <w:p w:rsidR="00355CB7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-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ФГОУ Академия искусств им. З. Исмагилова.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-</w:t>
      </w:r>
      <w:r w:rsidR="00355CB7" w:rsidRPr="00C02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образовательными учреждениями Советского района </w:t>
      </w:r>
      <w:proofErr w:type="spellStart"/>
      <w:r w:rsidRPr="00C0205C">
        <w:rPr>
          <w:rFonts w:ascii="Times New Roman" w:hAnsi="Times New Roman" w:cs="Times New Roman"/>
          <w:bCs/>
          <w:sz w:val="24"/>
          <w:szCs w:val="24"/>
        </w:rPr>
        <w:t>г.Уфы</w:t>
      </w:r>
      <w:proofErr w:type="spell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Таким образом, обеспечивается преемственность содержания основного и дополнительного образования детей.</w:t>
      </w:r>
    </w:p>
    <w:p w:rsidR="00C77B61" w:rsidRPr="00C0205C" w:rsidRDefault="00C77B61" w:rsidP="00C0205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4. Проводится работа по совершенствованию содержания, организационных форм, методов и технологий дополнительного образования детей. В Центре </w:t>
      </w:r>
      <w:proofErr w:type="gramStart"/>
      <w:r w:rsidRPr="00C0205C">
        <w:rPr>
          <w:rFonts w:ascii="Times New Roman" w:hAnsi="Times New Roman" w:cs="Times New Roman"/>
          <w:bCs/>
          <w:sz w:val="24"/>
          <w:szCs w:val="24"/>
        </w:rPr>
        <w:t>в реализуется</w:t>
      </w:r>
      <w:proofErr w:type="gram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 сетевая инновационная площадка ИРО РБ по теме: «Организационно-педагогические условия интегрированного и инклюзивного образования детей с ОВЗ в системе учреждений ДОД», инновационная площадка НИМЦ </w:t>
      </w:r>
      <w:proofErr w:type="spellStart"/>
      <w:r w:rsidRPr="00C0205C">
        <w:rPr>
          <w:rFonts w:ascii="Times New Roman" w:hAnsi="Times New Roman" w:cs="Times New Roman"/>
          <w:bCs/>
          <w:sz w:val="24"/>
          <w:szCs w:val="24"/>
        </w:rPr>
        <w:t>г.Уфа</w:t>
      </w:r>
      <w:proofErr w:type="spell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 по теме: «Творческая самореализация детей с ОВЗ в условиях развивающей образовательной среды УДОД», опытно-экспериментальная площадка БГПУ им. М. </w:t>
      </w:r>
      <w:proofErr w:type="spellStart"/>
      <w:r w:rsidRPr="00C0205C">
        <w:rPr>
          <w:rFonts w:ascii="Times New Roman" w:hAnsi="Times New Roman" w:cs="Times New Roman"/>
          <w:bCs/>
          <w:sz w:val="24"/>
          <w:szCs w:val="24"/>
        </w:rPr>
        <w:t>Акмуллы</w:t>
      </w:r>
      <w:proofErr w:type="spellEnd"/>
      <w:r w:rsidRPr="00C0205C">
        <w:rPr>
          <w:rFonts w:ascii="Times New Roman" w:hAnsi="Times New Roman" w:cs="Times New Roman"/>
          <w:bCs/>
          <w:sz w:val="24"/>
          <w:szCs w:val="24"/>
        </w:rPr>
        <w:t xml:space="preserve"> по теме: «Реализация инклюзивного образования в УДОД».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Инновационным для нашего Центра является открытие лаборатории программной инженерии в рамках</w:t>
      </w:r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bCs/>
          <w:sz w:val="24"/>
          <w:szCs w:val="24"/>
        </w:rPr>
        <w:t xml:space="preserve">Городского образовательного центра «Технопарк  «ГОРОД БУДУЩЕГО». 5. Создание и развитие новых информационных технологий, включающих </w:t>
      </w:r>
      <w:r w:rsidRPr="00C020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телекоммуникационные проекты: оборудование кабинета программной инженерии, подключение к сети Интернет. </w:t>
      </w:r>
    </w:p>
    <w:p w:rsidR="00C77B61" w:rsidRPr="00C0205C" w:rsidRDefault="00C77B61" w:rsidP="00C0205C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 xml:space="preserve">6. ЦДТ «Глобус», являясь проводником государственной политики в сфере дополнительного образования детей, осуществляет государственную поддержку реализации творческих способностей школьников путем увеличения охвата детей дополнительным образованием и  расширением спектра бесплатных образовательных  услуг. 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Cs/>
          <w:sz w:val="24"/>
          <w:szCs w:val="24"/>
        </w:rPr>
        <w:t>Выполнение программных мероприятий обеспечат позитивные изменения, направленные на более полную реализацию прав детей, повышение эффективности работы по профилактике асоциальных проявлений среди школьников, снижение криминогенной напряженности в детско-подростковой среде. Произойдет увеличение количества детей, обучающихся по программам дополнительного образования. Будет больше выявлено одаренных детей в различных областях знаний и творческой деятельности. Повысится социальный статус  системы дополнительного образования детей в Республике Башкортостан.</w:t>
      </w:r>
    </w:p>
    <w:p w:rsidR="00F1267B" w:rsidRPr="00C0205C" w:rsidRDefault="00F1267B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5CE" w:rsidRPr="00C0205C" w:rsidRDefault="002B31F9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>Гражд</w:t>
      </w:r>
      <w:r w:rsidR="00891287" w:rsidRPr="00C0205C">
        <w:rPr>
          <w:rFonts w:ascii="Times New Roman" w:hAnsi="Times New Roman" w:cs="Times New Roman"/>
          <w:b/>
          <w:sz w:val="24"/>
          <w:szCs w:val="24"/>
        </w:rPr>
        <w:t>анско-патриотическое воспитание</w:t>
      </w:r>
    </w:p>
    <w:p w:rsidR="00355CB7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Гражданско-патриотическое воспитание детей в МБОУ ДО «ЦДТ «Глобус» осуществляется через следующие формы работы: беседы, спортивные и праздничные мероприятия, конкурсы, викторины, театрализованные представления и семейные мероприятия, выставки детских работ.</w:t>
      </w:r>
    </w:p>
    <w:p w:rsidR="00355CB7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Для становления ребенка, как гражданина с активной гражданской позицией, комплекс этих мероприятий должен быть последователен и непрерывен.</w:t>
      </w:r>
    </w:p>
    <w:p w:rsidR="00355CB7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С детского сада в ребенка должно быть заложено, что он патриот своей страны, любящий свою Родину. Поэтому с детского сада, педагогами ЦДТ «Глобус», ведется активная работа с детьми и их родителями по формированию патриотической личности, любящей свою страну.</w:t>
      </w:r>
    </w:p>
    <w:p w:rsidR="00355CB7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К работе относятся такие мероприятия как: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</w:t>
      </w:r>
      <w:r w:rsidR="002378EF" w:rsidRPr="00C0205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378EF" w:rsidRPr="00C0205C">
        <w:rPr>
          <w:rFonts w:ascii="Times New Roman" w:eastAsia="Times New Roman" w:hAnsi="Times New Roman" w:cs="Times New Roman"/>
          <w:sz w:val="24"/>
          <w:szCs w:val="24"/>
        </w:rPr>
        <w:t xml:space="preserve">конкурсе военно-патриотической песни «Славься, мое Отечество!», объединение </w:t>
      </w:r>
      <w:r w:rsidR="002378EF" w:rsidRPr="00C0205C">
        <w:rPr>
          <w:rFonts w:ascii="Times New Roman" w:hAnsi="Times New Roman" w:cs="Times New Roman"/>
          <w:sz w:val="24"/>
          <w:szCs w:val="24"/>
        </w:rPr>
        <w:t xml:space="preserve">«Лира» ПДО </w:t>
      </w:r>
      <w:proofErr w:type="spellStart"/>
      <w:r w:rsidR="002378EF"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="002378EF" w:rsidRPr="00C0205C">
        <w:rPr>
          <w:rFonts w:ascii="Times New Roman" w:hAnsi="Times New Roman" w:cs="Times New Roman"/>
          <w:sz w:val="24"/>
          <w:szCs w:val="24"/>
        </w:rPr>
        <w:t xml:space="preserve"> Л.М., «До-ми-соль-ка» ПДО Серегина Е.В.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Конкурс поделок «Моя любимая Россия» 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- Всероссийский интернет-фото</w:t>
      </w:r>
      <w:r w:rsidR="00F1267B" w:rsidRPr="00C0205C">
        <w:rPr>
          <w:rFonts w:ascii="Times New Roman" w:hAnsi="Times New Roman" w:cs="Times New Roman"/>
          <w:sz w:val="24"/>
          <w:szCs w:val="24"/>
        </w:rPr>
        <w:t>конкурс «Памятные места России»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-</w:t>
      </w:r>
      <w:r w:rsidR="00136F14" w:rsidRPr="00C0205C">
        <w:rPr>
          <w:rFonts w:ascii="Times New Roman" w:hAnsi="Times New Roman" w:cs="Times New Roman"/>
          <w:sz w:val="24"/>
          <w:szCs w:val="24"/>
        </w:rPr>
        <w:t xml:space="preserve"> </w:t>
      </w:r>
      <w:r w:rsidRPr="00C0205C">
        <w:rPr>
          <w:rFonts w:ascii="Times New Roman" w:hAnsi="Times New Roman" w:cs="Times New Roman"/>
          <w:sz w:val="24"/>
          <w:szCs w:val="24"/>
        </w:rPr>
        <w:t>Детский фестиваль национальных культур «Соцветие дружбы»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 объединения «Лира» ПДО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Л.М.., «До-ми-соль-ка» ПДО Серегина Е.В., «Жемчужина» ПДО Суворов А.Д.,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Участие объединение «Рампа» в поэтическом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«Читаем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», ПДО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Басареева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Участие в концерте к 100-ю Республики Башкортостан, объединения «Лира» ПДО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Л.М.., «Жемчужина» ПДО Суворов А.Д.,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Финалисты конкурса -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«Башкирский танец», «Жемчужина», ПДО Суворов А.Д.,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355CB7" w:rsidRPr="00C0205C" w:rsidRDefault="002378EF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</w:t>
      </w:r>
      <w:r w:rsidR="00355CB7" w:rsidRPr="00C0205C">
        <w:rPr>
          <w:rFonts w:ascii="Times New Roman" w:hAnsi="Times New Roman" w:cs="Times New Roman"/>
          <w:sz w:val="24"/>
          <w:szCs w:val="24"/>
        </w:rPr>
        <w:t xml:space="preserve">25 октября состоялось торжественное награждение победителей республиканского конкурса рисунков «Мой родной Башкортостан», Диплом II степени Четверня Елизавета, ПДО Булатова С.Ф Диплом III степени Ахметова Лейла, </w:t>
      </w:r>
      <w:proofErr w:type="spellStart"/>
      <w:r w:rsidR="00355CB7" w:rsidRPr="00C0205C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="00355CB7" w:rsidRPr="00C0205C">
        <w:rPr>
          <w:rFonts w:ascii="Times New Roman" w:hAnsi="Times New Roman" w:cs="Times New Roman"/>
          <w:sz w:val="24"/>
          <w:szCs w:val="24"/>
        </w:rPr>
        <w:t xml:space="preserve"> Жасмин, ПДО Савельева Ю.В.</w:t>
      </w:r>
    </w:p>
    <w:p w:rsidR="00F1267B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C0205C">
        <w:rPr>
          <w:rFonts w:ascii="Times New Roman" w:eastAsia="Times New Roman" w:hAnsi="Times New Roman" w:cs="Times New Roman"/>
          <w:sz w:val="24"/>
          <w:szCs w:val="24"/>
        </w:rPr>
        <w:t xml:space="preserve">Городской конкурс чтецов к </w:t>
      </w:r>
      <w:r w:rsidR="002378EF" w:rsidRPr="00C0205C">
        <w:rPr>
          <w:rFonts w:ascii="Times New Roman" w:eastAsia="Times New Roman" w:hAnsi="Times New Roman" w:cs="Times New Roman"/>
          <w:sz w:val="24"/>
          <w:szCs w:val="24"/>
        </w:rPr>
        <w:t>75-ю годовщины</w:t>
      </w:r>
      <w:r w:rsidRPr="00C0205C">
        <w:rPr>
          <w:rFonts w:ascii="Times New Roman" w:eastAsia="Times New Roman" w:hAnsi="Times New Roman" w:cs="Times New Roman"/>
          <w:sz w:val="24"/>
          <w:szCs w:val="24"/>
        </w:rPr>
        <w:t xml:space="preserve"> Победы в Великой Отечественной войне</w:t>
      </w:r>
      <w:r w:rsidR="002378EF" w:rsidRPr="00C0205C">
        <w:rPr>
          <w:rFonts w:ascii="Times New Roman" w:eastAsia="Times New Roman" w:hAnsi="Times New Roman" w:cs="Times New Roman"/>
          <w:sz w:val="24"/>
          <w:szCs w:val="24"/>
        </w:rPr>
        <w:t xml:space="preserve">, объединение «Рампа» ПДО </w:t>
      </w:r>
      <w:proofErr w:type="spellStart"/>
      <w:r w:rsidR="002378EF" w:rsidRPr="00C0205C">
        <w:rPr>
          <w:rFonts w:ascii="Times New Roman" w:eastAsia="Times New Roman" w:hAnsi="Times New Roman" w:cs="Times New Roman"/>
          <w:sz w:val="24"/>
          <w:szCs w:val="24"/>
        </w:rPr>
        <w:t>Басареева</w:t>
      </w:r>
      <w:proofErr w:type="spellEnd"/>
      <w:r w:rsidR="002378EF" w:rsidRPr="00C0205C">
        <w:rPr>
          <w:rFonts w:ascii="Times New Roman" w:eastAsia="Times New Roman" w:hAnsi="Times New Roman" w:cs="Times New Roman"/>
          <w:sz w:val="24"/>
          <w:szCs w:val="24"/>
        </w:rPr>
        <w:t xml:space="preserve"> Г.А.</w:t>
      </w:r>
    </w:p>
    <w:p w:rsidR="002378EF" w:rsidRPr="00C0205C" w:rsidRDefault="002378EF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Участие в виртуальном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«Эхо войны», </w:t>
      </w:r>
      <w:r w:rsidRPr="00C0205C">
        <w:rPr>
          <w:rFonts w:ascii="Times New Roman" w:eastAsia="Times New Roman" w:hAnsi="Times New Roman" w:cs="Times New Roman"/>
          <w:sz w:val="24"/>
          <w:szCs w:val="24"/>
        </w:rPr>
        <w:t xml:space="preserve">объединение «Рампа» ПДО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</w:rPr>
        <w:t>Басареева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</w:rPr>
        <w:t xml:space="preserve"> Г.А., объединение </w:t>
      </w:r>
      <w:r w:rsidRPr="00C0205C">
        <w:rPr>
          <w:rFonts w:ascii="Times New Roman" w:hAnsi="Times New Roman" w:cs="Times New Roman"/>
          <w:sz w:val="24"/>
          <w:szCs w:val="24"/>
        </w:rPr>
        <w:t xml:space="preserve">«Лира» ПДО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Л.М., «До-ми-соль-ка» ПДО Серегина Е.В.</w:t>
      </w:r>
    </w:p>
    <w:p w:rsidR="00355CB7" w:rsidRPr="00C0205C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  <w:t xml:space="preserve">Центр детского творчества «Глобус стал победителем в номинации «Духовно-нравственное развитие и патриотическое воспитание в организациях дополнительного образования» </w:t>
      </w:r>
      <w:proofErr w:type="gramStart"/>
      <w:r w:rsidRPr="00C0205C">
        <w:rPr>
          <w:rFonts w:ascii="Times New Roman" w:hAnsi="Times New Roman" w:cs="Times New Roman"/>
          <w:sz w:val="24"/>
          <w:szCs w:val="24"/>
        </w:rPr>
        <w:t>в  ежегодном</w:t>
      </w:r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Фестиваль-конкурсе на лучшую модель духовно-нравственного развития и гражданско-патриотического воспитания в социокультурном пространстве РБ.</w:t>
      </w:r>
    </w:p>
    <w:p w:rsidR="00355CB7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Целью мероприятий является формирование и развитие патриотических чувств, создание возможностей для творческой активности и самореализации детей, в рамках подготовки к праздникам, а также совместная работа детей и родителей.</w:t>
      </w:r>
    </w:p>
    <w:p w:rsidR="00654F29" w:rsidRPr="00C0205C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ab/>
      </w:r>
      <w:r w:rsidR="00355CB7" w:rsidRPr="00C0205C">
        <w:rPr>
          <w:rFonts w:ascii="Times New Roman" w:hAnsi="Times New Roman" w:cs="Times New Roman"/>
          <w:sz w:val="24"/>
          <w:szCs w:val="24"/>
        </w:rPr>
        <w:t>Также работа по гражданско-патриотическому воспитанию осуществляется в работе объединения «Я - патриот», в волонтерской деятельности «IREKMAN», в проведение встреч с известными людьми, героями; изучение и анализе исторических событий в России, в истории Отечества, своего края, рода, семьи; в организациях детских творческих конкурсов и т д.</w:t>
      </w:r>
    </w:p>
    <w:p w:rsidR="00654F29" w:rsidRPr="00C0205C" w:rsidRDefault="00654F29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F9" w:rsidRPr="00C0205C" w:rsidRDefault="001A08E9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05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C0205C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EE27ED" w:rsidRPr="00C0205C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работа в Центре детского творчества «Глобус»</w:t>
      </w:r>
      <w:r w:rsidR="00CD2021" w:rsidRPr="00C0205C">
        <w:rPr>
          <w:sz w:val="24"/>
          <w:szCs w:val="24"/>
        </w:rPr>
        <w:t xml:space="preserve"> </w:t>
      </w:r>
      <w:r w:rsidR="00CD2021" w:rsidRPr="00C0205C">
        <w:rPr>
          <w:rFonts w:ascii="Times New Roman" w:hAnsi="Times New Roman" w:cs="Times New Roman"/>
          <w:sz w:val="24"/>
          <w:szCs w:val="24"/>
        </w:rPr>
        <w:t xml:space="preserve">направлена  на  формирование  компетенций, связанных  с  процессом  выбора  будущей  профессиональной  подготовки  и деятельности, с процессом определения и развития индивидуальных способностей и потребностей в сфере труда и творческой деятельности. </w:t>
      </w:r>
    </w:p>
    <w:p w:rsidR="00EE27ED" w:rsidRPr="00C0205C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25 сентября Совет старшеклассников Советского района приняли участие в тренинге «Успех команды», где прокачали навык эффективного взаимодействия и постановки совместных целей.</w:t>
      </w:r>
    </w:p>
    <w:p w:rsidR="00EE27ED" w:rsidRPr="00C0205C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субботы, </w:t>
      </w:r>
      <w:r w:rsidRPr="00C0205C">
        <w:rPr>
          <w:rFonts w:ascii="Times New Roman" w:hAnsi="Times New Roman"/>
          <w:sz w:val="24"/>
          <w:szCs w:val="24"/>
        </w:rPr>
        <w:t xml:space="preserve">социальный педагог Хасанова Р.Р. с </w:t>
      </w:r>
      <w:r w:rsidRPr="00C0205C">
        <w:rPr>
          <w:rFonts w:ascii="Times New Roman" w:hAnsi="Times New Roman" w:cs="Times New Roman"/>
          <w:sz w:val="24"/>
          <w:szCs w:val="24"/>
        </w:rPr>
        <w:t xml:space="preserve">Советом Старшеклассников Советского района провели на базе школы </w:t>
      </w:r>
      <w:r w:rsidR="00CD2021" w:rsidRPr="00C0205C">
        <w:rPr>
          <w:rFonts w:ascii="Times New Roman" w:hAnsi="Times New Roman" w:cs="Times New Roman"/>
          <w:sz w:val="24"/>
          <w:szCs w:val="24"/>
        </w:rPr>
        <w:t>№</w:t>
      </w:r>
      <w:r w:rsidRPr="00C0205C">
        <w:rPr>
          <w:rFonts w:ascii="Times New Roman" w:hAnsi="Times New Roman" w:cs="Times New Roman"/>
          <w:sz w:val="24"/>
          <w:szCs w:val="24"/>
        </w:rPr>
        <w:t xml:space="preserve">117 и лицея </w:t>
      </w:r>
      <w:r w:rsidR="00CD2021" w:rsidRPr="00C0205C">
        <w:rPr>
          <w:rFonts w:ascii="Times New Roman" w:hAnsi="Times New Roman" w:cs="Times New Roman"/>
          <w:sz w:val="24"/>
          <w:szCs w:val="24"/>
        </w:rPr>
        <w:t>№</w:t>
      </w:r>
      <w:r w:rsidRPr="00C0205C">
        <w:rPr>
          <w:rFonts w:ascii="Times New Roman" w:hAnsi="Times New Roman" w:cs="Times New Roman"/>
          <w:sz w:val="24"/>
          <w:szCs w:val="24"/>
        </w:rPr>
        <w:t>107 бизнес - игру «Мы - предприниматели».</w:t>
      </w:r>
    </w:p>
    <w:p w:rsidR="00EE27ED" w:rsidRPr="00C0205C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Школьники опробовали себя в качестве предпринимателей и создали собственное предприятие на основе имеющихся ресурсов, распределили должностные обязанности.</w:t>
      </w:r>
    </w:p>
    <w:p w:rsidR="00EE27ED" w:rsidRPr="00C0205C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Сформированы лидерские и командные навыки.</w:t>
      </w:r>
    </w:p>
    <w:p w:rsidR="00CD2021" w:rsidRPr="00C0205C" w:rsidRDefault="00CD2021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47839" w:rsidRPr="00C0205C" w:rsidRDefault="00400FF0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205C">
        <w:rPr>
          <w:rFonts w:ascii="Times New Roman" w:hAnsi="Times New Roman"/>
          <w:b/>
          <w:sz w:val="24"/>
          <w:szCs w:val="24"/>
        </w:rPr>
        <w:t>Р</w:t>
      </w:r>
      <w:r w:rsidR="001A08E9" w:rsidRPr="00C0205C">
        <w:rPr>
          <w:rFonts w:ascii="Times New Roman" w:hAnsi="Times New Roman"/>
          <w:b/>
          <w:sz w:val="24"/>
          <w:szCs w:val="24"/>
        </w:rPr>
        <w:t xml:space="preserve">абота с детьми с ограниченными возможностями 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На базе ЦДТ «Глобус» дети с ОВЗ занимаются в объединениях «Волшебная лепка», в студии современного танца, вокальной студии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».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Созданы группы инклюзивного обучения.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С 2016 года Центр включился в государственную программу «Доступная среда», которая предусматривает создание полноценной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среды для детей-инвалидов, обеспечение их права на получение образования и полноценное участие в общественной жизни. Для проведения занятий используются: Сенсорная комната, логопедическое оборудование.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 центре реализуется </w:t>
      </w:r>
      <w:r w:rsidRPr="00C0205C">
        <w:rPr>
          <w:rFonts w:ascii="Times New Roman" w:hAnsi="Times New Roman" w:cs="Times New Roman"/>
          <w:i/>
          <w:sz w:val="24"/>
          <w:szCs w:val="24"/>
        </w:rPr>
        <w:t>проект «Территория добра»</w:t>
      </w:r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 целью социальной адаптации детей с ОВЗ в ЦДТ «Глобус» традиционно проводится ряд мероприятий, в рамках социального проекта «Территория добра». Для этого коллектив педагогов МБОУ ДО «Центр детского творчества «Глобус» взял на себя задачу преодоления формализма в организации работы с детьми, имеющими особенности развития. Характерная особенность проекта «Территория добра» - интеграция детей с особенностями развития в среду здоровых детей, не имеющих инвалидности, и через них  - в общество. Социальная значимость такого интегративного объединения заключается в том, что под руководством педагогов формируется коллектив детей и взрослых, где может «растворится» недуг и укрепиться нравственное здоровье.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Цель проекта: создание условий для комплексного воздействия на ребенка с особенностями развития для его социальной реабилитации.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Реализация данной цели предполагает решение следующих задач: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преодолеть отрицательные стереотипы представлений окружающих и самого ребенка о его способностях и внутреннем мире;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способствовать раскрытию возможностей и творческого потенциала ребенка;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организовать культурный досуг, способствующий развитию положительной эмоционально-волевой сферы ребенка;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помочь детям с ограниченными возможностями овладеть навыками адекватного общения с окружающими;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детьми потребности в самопознании,  самореализации и самостоятельности;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•</w:t>
      </w:r>
      <w:r w:rsidRPr="00C0205C">
        <w:rPr>
          <w:rFonts w:ascii="Times New Roman" w:hAnsi="Times New Roman" w:cs="Times New Roman"/>
          <w:sz w:val="24"/>
          <w:szCs w:val="24"/>
        </w:rPr>
        <w:tab/>
        <w:t>оказание психологической помощи детям и их родителям в решении психологических проблем.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-1 октября в Международный День пожилого человека педагоги дополнительного образования Плотникова А.М 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А.И провели мастер-классы в Уфимском доме-интернате, по изготовлению открыток и живописи шерстью.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-3 декабря ПДО Шабанова Р.М и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Ахмадеева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А.И провели мастер-класс для детей и подростков с ограниченными возможностями здоровья в Республиканском реабилитационном центре.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- 3 декабря провели концерт в Республиканском реабилитационном центре для детей и подростков с ограниченными возможностями здоровья, посвященный Дню инвалидов.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- 4 декабря </w:t>
      </w:r>
      <w:proofErr w:type="gramStart"/>
      <w:r w:rsidRPr="00C0205C">
        <w:rPr>
          <w:rFonts w:ascii="Times New Roman" w:hAnsi="Times New Roman" w:cs="Times New Roman"/>
          <w:sz w:val="24"/>
          <w:szCs w:val="24"/>
        </w:rPr>
        <w:t>игровая программа</w:t>
      </w:r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организованная СССР в СКОУ № 120.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 детьми ограниченными возможностями работают психологи и учитель-логопед.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На базе Центра реализуется инновационная площадка: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1.</w:t>
      </w:r>
      <w:r w:rsidRPr="00C0205C">
        <w:rPr>
          <w:rFonts w:ascii="Times New Roman" w:hAnsi="Times New Roman" w:cs="Times New Roman"/>
          <w:sz w:val="24"/>
          <w:szCs w:val="24"/>
        </w:rPr>
        <w:tab/>
        <w:t xml:space="preserve">Инновационная площадка от НИМЦ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по теме «Творческая самореализация детей с ОВЗ в условиях развивающей образовательной среды УДОД» (2014-2019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), научный руководитель -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., доцент кафедры педагогики БГПУ им М.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Ведут исследовательскую детальность в рамках площадок педагоги Центра: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1.</w:t>
      </w:r>
      <w:r w:rsidRPr="00C020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Зайнашева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Сагитовга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0205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C0205C">
        <w:rPr>
          <w:rFonts w:ascii="Times New Roman" w:hAnsi="Times New Roman" w:cs="Times New Roman"/>
          <w:sz w:val="24"/>
          <w:szCs w:val="24"/>
        </w:rPr>
        <w:t xml:space="preserve"> по УВР, «Формирование эффективных способов общения у подростков в системе коррекционно-развивающего обучения с использованием психотехнических игр и упражнений» (Приказ ЭС НИМЦ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№307 от 05.05.2016, 2016-2019 гг.)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2.</w:t>
      </w:r>
      <w:r w:rsidRPr="00C020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Ираида Александровна, ПДО, «Развитие мелкой моторики у детей с ДЦП на занятиях декоративно-прикладным творчеством»</w:t>
      </w:r>
      <w:r w:rsidRPr="00C0205C">
        <w:rPr>
          <w:rFonts w:ascii="Times New Roman" w:hAnsi="Times New Roman" w:cs="Times New Roman"/>
          <w:sz w:val="24"/>
          <w:szCs w:val="24"/>
        </w:rPr>
        <w:tab/>
        <w:t xml:space="preserve">(Приказ ЭС НИМЦ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ab/>
        <w:t>2017-2020 гг.).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с детьми </w:t>
      </w:r>
      <w:r w:rsidRPr="00C02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«группы риска»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следующих направлениях: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социально значимую деятельность;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негативных явлений, пропаганда здорового образа;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волонтерского движения в подростковой среде;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социальной адаптации детей и подростков, находящихся в трудной жизненной ситуации;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создание условий для самореализации личности через организацию досуга участников;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детей и подростков;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самооценки детей и подростков, помощь в формировании ценностных ориентаций.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Привлечение детей «группы риска» в объединения физкультурно-спортивной направленности, такие как «Тхэквондо», «Греко-римская борьба», клуб по стрельбе из традиционного лука «Северные амуры». 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каникулярное время организовано посещение Центра дневного пребывания «Чудо островок».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привлекая детей и подростков в объединения, развивая жизненные силы учащихся с учетом его индивидуальности и предоставляя большую свободу выбора, решать задачи формирования и развития личности, способной быстро и адекватно воспринимать складывающуюся ситуацию и адаптироваться в ней. Заполнение свободного времени детей образовательным содержанием, обеспечение группового общения по интересам, отвлечение от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бездумного времяпрепровождения «на улице» – таков социальный и педагогический фон развития современного подростка в творческих объединениях и профилактической работы с детьми «группы риска».</w:t>
      </w:r>
    </w:p>
    <w:p w:rsidR="00DB00D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18 октября в рамках проведения городского конкурса социальной рекламы «Всегда ли прав пешеход» Совет старшеклассников Советского района создали видеоролик «Пешеход – твоя жизнь» в целях профилактики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транспортных происшествий с участием несовершеннолетних.</w:t>
      </w:r>
    </w:p>
    <w:p w:rsidR="00C77CAB" w:rsidRPr="00C0205C" w:rsidRDefault="00C77CAB" w:rsidP="00C0205C">
      <w:pPr>
        <w:spacing w:after="0"/>
        <w:ind w:left="-567"/>
        <w:jc w:val="both"/>
        <w:rPr>
          <w:b/>
          <w:sz w:val="24"/>
          <w:szCs w:val="24"/>
        </w:rPr>
      </w:pPr>
    </w:p>
    <w:p w:rsidR="00DB00DB" w:rsidRPr="00C0205C" w:rsidRDefault="00DB00DB" w:rsidP="00C0205C">
      <w:pPr>
        <w:pStyle w:val="a7"/>
        <w:tabs>
          <w:tab w:val="left" w:pos="142"/>
        </w:tabs>
        <w:spacing w:line="276" w:lineRule="auto"/>
        <w:ind w:left="0"/>
        <w:rPr>
          <w:b/>
        </w:rPr>
      </w:pPr>
      <w:r w:rsidRPr="00C0205C">
        <w:rPr>
          <w:b/>
        </w:rPr>
        <w:t>Работа с одаренными детьми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имеют огромный потенциал для работы с одаренными детьми. Оно предоставляет широкий спектр видов разнообразной деятельности, среди которых каждый воспитанник может найти себе дело по душе, которое, возможно, в будущем станет его профессией.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 дополнительное образование дает большие возможности для развития детской одаренности, ведь, чем раньше у ребенка обнаружатся способности к той или иной деятельности, чем больше внимания будет уделено их развитию, тем легче ему будет найти свое призвание.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воспитанник, занимающийся в объединении УДО, сможет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способности, то это и будет являться одним из решающих факторов, способствующих его личностному, жизненному и профессиональному самоопределению.</w:t>
      </w:r>
    </w:p>
    <w:p w:rsidR="00DB00DB" w:rsidRPr="00C0205C" w:rsidRDefault="00DB00DB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руководством нашего учреждения того, что реализация системы работы с одаренными детьми является одним из приоритетных направлений деятельности образовательного учреждения, побудило нас сформулировать стратегическую цель работы с одарёнными детьми в ЦДТ «Глобус»: создание благоприятных условий для развития талантливых, одарённых и способных детей как основы построения стратегии развития каждого ребёнка, исходя из его индивидуальных особенностей.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В работе с одарёнными детьми обращаем внимание на их достижения, так как оценки взрослых для них – одновременно и награда, и мерило их само восприятия и самооценки. Создаём у них мотивацию к достижению, готовность идти на творческий риск, поощряем самостоятельное мышление.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Таким образом, одарённый ребёнок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 </w:t>
      </w:r>
    </w:p>
    <w:p w:rsidR="00CD2021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Для успешной работы с одаренным ребенком педагоги пытаются найти его сильную сторону и дать ему возможность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выявило проблему: часто точка роста лежит вне школьной программы.</w:t>
      </w:r>
    </w:p>
    <w:p w:rsidR="00DB00DB" w:rsidRPr="00C0205C" w:rsidRDefault="00CD2021" w:rsidP="00C0205C">
      <w:pPr>
        <w:pStyle w:val="a3"/>
        <w:spacing w:line="276" w:lineRule="auto"/>
        <w:ind w:left="-567" w:firstLine="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В 2019/2020</w:t>
      </w:r>
      <w:r w:rsidR="00DB00DB" w:rsidRPr="00C0205C">
        <w:rPr>
          <w:rFonts w:ascii="Times New Roman" w:hAnsi="Times New Roman"/>
          <w:sz w:val="24"/>
          <w:szCs w:val="24"/>
        </w:rPr>
        <w:t xml:space="preserve"> учебном году стипендиатом Главы Администрации городского округа </w:t>
      </w:r>
      <w:proofErr w:type="spellStart"/>
      <w:r w:rsidR="00DB00DB" w:rsidRPr="00C0205C">
        <w:rPr>
          <w:rFonts w:ascii="Times New Roman" w:hAnsi="Times New Roman"/>
          <w:sz w:val="24"/>
          <w:szCs w:val="24"/>
        </w:rPr>
        <w:t>г.Уфа</w:t>
      </w:r>
      <w:proofErr w:type="spellEnd"/>
      <w:r w:rsidR="00DB00DB" w:rsidRPr="00C0205C">
        <w:rPr>
          <w:rFonts w:ascii="Times New Roman" w:hAnsi="Times New Roman"/>
          <w:sz w:val="24"/>
          <w:szCs w:val="24"/>
        </w:rPr>
        <w:t xml:space="preserve"> РБ стал</w:t>
      </w:r>
      <w:r w:rsidRPr="00C0205C">
        <w:rPr>
          <w:rFonts w:ascii="Times New Roman" w:hAnsi="Times New Roman"/>
          <w:sz w:val="24"/>
          <w:szCs w:val="24"/>
        </w:rPr>
        <w:t>а</w:t>
      </w:r>
      <w:r w:rsidR="00DB00DB" w:rsidRPr="00C0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/>
          <w:sz w:val="24"/>
          <w:szCs w:val="24"/>
        </w:rPr>
        <w:t>Завада</w:t>
      </w:r>
      <w:proofErr w:type="spellEnd"/>
      <w:r w:rsidRPr="00C0205C">
        <w:rPr>
          <w:rFonts w:ascii="Times New Roman" w:hAnsi="Times New Roman"/>
          <w:sz w:val="24"/>
          <w:szCs w:val="24"/>
        </w:rPr>
        <w:t xml:space="preserve"> Елизавета. </w:t>
      </w:r>
      <w:r w:rsidR="00DB00DB" w:rsidRPr="00C0205C">
        <w:rPr>
          <w:rFonts w:ascii="Times New Roman" w:hAnsi="Times New Roman"/>
          <w:sz w:val="24"/>
          <w:szCs w:val="24"/>
        </w:rPr>
        <w:t xml:space="preserve"> </w:t>
      </w:r>
      <w:r w:rsidR="00DB00DB" w:rsidRPr="00C0205C">
        <w:rPr>
          <w:rFonts w:ascii="Times New Roman" w:hAnsi="Times New Roman"/>
          <w:sz w:val="24"/>
          <w:szCs w:val="24"/>
        </w:rPr>
        <w:br/>
        <w:t xml:space="preserve">У </w:t>
      </w:r>
      <w:r w:rsidRPr="00C0205C">
        <w:rPr>
          <w:rFonts w:ascii="Times New Roman" w:hAnsi="Times New Roman"/>
          <w:sz w:val="24"/>
          <w:szCs w:val="24"/>
        </w:rPr>
        <w:t>Елизаветы</w:t>
      </w:r>
      <w:r w:rsidR="00DB00DB" w:rsidRPr="00C0205C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p w:rsidR="00CD2021" w:rsidRPr="00C0205C" w:rsidRDefault="00CD2021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-</w:t>
      </w:r>
      <w:r w:rsidR="00125845" w:rsidRPr="00C0205C">
        <w:rPr>
          <w:rFonts w:ascii="Times New Roman" w:hAnsi="Times New Roman"/>
          <w:sz w:val="24"/>
          <w:szCs w:val="24"/>
        </w:rPr>
        <w:t xml:space="preserve"> Диплом 1 степени в </w:t>
      </w:r>
      <w:r w:rsidRPr="00C0205C">
        <w:rPr>
          <w:rFonts w:ascii="Times New Roman" w:hAnsi="Times New Roman"/>
          <w:sz w:val="24"/>
          <w:szCs w:val="24"/>
        </w:rPr>
        <w:t>IV Всероссийской олимпиады по предпринимательству  «Потенциал России – школьники за предпринимательство»</w:t>
      </w:r>
      <w:r w:rsidR="00125845" w:rsidRPr="00C0205C">
        <w:rPr>
          <w:rFonts w:ascii="Times New Roman" w:hAnsi="Times New Roman"/>
          <w:sz w:val="24"/>
          <w:szCs w:val="24"/>
        </w:rPr>
        <w:t>.</w:t>
      </w:r>
    </w:p>
    <w:p w:rsidR="00125845" w:rsidRPr="00C0205C" w:rsidRDefault="00125845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lastRenderedPageBreak/>
        <w:t xml:space="preserve">- Победитель Отборочного этапа Регионального чемпионата </w:t>
      </w:r>
      <w:proofErr w:type="spellStart"/>
      <w:r w:rsidRPr="00C0205C">
        <w:rPr>
          <w:rFonts w:ascii="Times New Roman" w:hAnsi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/>
          <w:sz w:val="24"/>
          <w:szCs w:val="24"/>
        </w:rPr>
        <w:t>.</w:t>
      </w:r>
    </w:p>
    <w:p w:rsidR="00125845" w:rsidRPr="00C0205C" w:rsidRDefault="00125845" w:rsidP="00C0205C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- </w:t>
      </w:r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Победитель Регионального чемпионата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WorldSkills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Junior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5845" w:rsidRPr="00C0205C" w:rsidRDefault="00125845" w:rsidP="00C0205C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Победитель  в рамках работы секции «Научно-техническое творчество в школе» в Международной научно-практической конференции «Актуальные проблемы науки и техники - 2019».</w:t>
      </w:r>
    </w:p>
    <w:p w:rsidR="00125845" w:rsidRPr="00C0205C" w:rsidRDefault="00125845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- Призер Регионального этапа VI Всероссийской конференции «Юные техники и изобретатели» в Государственной Думе – 2019.</w:t>
      </w:r>
    </w:p>
    <w:p w:rsidR="00125845" w:rsidRPr="00C0205C" w:rsidRDefault="00125845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- Участник Отборочного этапа Национального чемпионата </w:t>
      </w:r>
      <w:proofErr w:type="spellStart"/>
      <w:r w:rsidRPr="00C0205C">
        <w:rPr>
          <w:rFonts w:ascii="Times New Roman" w:hAnsi="Times New Roman"/>
          <w:sz w:val="24"/>
          <w:szCs w:val="24"/>
        </w:rPr>
        <w:t>WorldSkills</w:t>
      </w:r>
      <w:proofErr w:type="spellEnd"/>
      <w:r w:rsidRPr="00C0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/>
          <w:sz w:val="24"/>
          <w:szCs w:val="24"/>
        </w:rPr>
        <w:t>Junior</w:t>
      </w:r>
      <w:proofErr w:type="spellEnd"/>
      <w:r w:rsidRPr="00C0205C">
        <w:rPr>
          <w:rFonts w:ascii="Times New Roman" w:hAnsi="Times New Roman"/>
          <w:sz w:val="24"/>
          <w:szCs w:val="24"/>
        </w:rPr>
        <w:t xml:space="preserve"> по компетенции «Предпринимательство» - 2020.</w:t>
      </w:r>
    </w:p>
    <w:p w:rsidR="00C77CAB" w:rsidRPr="00C0205C" w:rsidRDefault="00125845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- Участники Российского промышленного форума на ВДНХ-ЭКСПО. </w:t>
      </w:r>
    </w:p>
    <w:p w:rsidR="00125845" w:rsidRPr="00C0205C" w:rsidRDefault="00C77CAB" w:rsidP="00C0205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ab/>
        <w:t>Воспитанники объединения «Колорит» приняли участие на открытие Республиканской выставки «Ремесленник-2019»</w:t>
      </w:r>
    </w:p>
    <w:p w:rsidR="00DB00DB" w:rsidRPr="00C0205C" w:rsidRDefault="00DB00DB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2E" w:rsidRPr="00C0205C" w:rsidRDefault="00A4512E" w:rsidP="00C020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0205C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F45347" w:rsidRPr="00C0205C">
        <w:rPr>
          <w:rFonts w:ascii="Times New Roman" w:hAnsi="Times New Roman"/>
          <w:b/>
          <w:sz w:val="24"/>
          <w:szCs w:val="24"/>
        </w:rPr>
        <w:t>д</w:t>
      </w:r>
      <w:r w:rsidR="00891287" w:rsidRPr="00C0205C">
        <w:rPr>
          <w:rFonts w:ascii="Times New Roman" w:hAnsi="Times New Roman"/>
          <w:b/>
          <w:sz w:val="24"/>
          <w:szCs w:val="24"/>
        </w:rPr>
        <w:t>етских общественных организаций</w:t>
      </w:r>
    </w:p>
    <w:p w:rsidR="00060852" w:rsidRPr="00C0205C" w:rsidRDefault="00060852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ЦДТ «Глобус» работает орган ученического самоуправления – Совет Старшеклассников Советского района (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объединяет школьников из образовательных учреждений Советского района.</w:t>
      </w:r>
    </w:p>
    <w:p w:rsidR="00060852" w:rsidRPr="00C0205C" w:rsidRDefault="00060852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состав совета входят учащиеся 8-11 классов, их деятельность организуется куратором, </w:t>
      </w:r>
      <w:r w:rsidR="00C77B61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Хасановой Роксаной </w:t>
      </w:r>
      <w:proofErr w:type="spellStart"/>
      <w:r w:rsidR="00C77B61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Радмировной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в процессе своей деятельности решает следующие задачи: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привлекает внимание органов местного самоуправления, общественности и педагогических коллективов к необходимости развития и поддержки ученического самоуправления;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и поддерживает инициативы направленные на духовное, физическое, нравственное развитие учащихся;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организовывает разработку и реализацию проектов (программ), направленных на удовлетворение социальных, культурных, досуговых потребностей учащихся школ района;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становление и развитие ученического самоуправления через деятельность детских общественных организаций.</w:t>
      </w:r>
    </w:p>
    <w:p w:rsidR="00C77B61" w:rsidRPr="00C0205C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заседании районного Совета старшеклассников участниками был выбран председатель Совета старшеклассников Байков Аскар  (Школа №108), заместителем председателя выбрана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Гиниатуллина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(Лицей №117) . </w:t>
      </w:r>
    </w:p>
    <w:p w:rsidR="00B81D79" w:rsidRPr="00C0205C" w:rsidRDefault="00B81D79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2019/2020 учебный год были проведены следующие мероприятия: </w:t>
      </w:r>
    </w:p>
    <w:p w:rsidR="00B81D79" w:rsidRPr="00C0205C" w:rsidRDefault="00B81D79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Организация и проведение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этносубботы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школ Советского района;</w:t>
      </w:r>
    </w:p>
    <w:p w:rsidR="00B81D79" w:rsidRPr="00C0205C" w:rsidRDefault="00B81D79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и участие в «Мировом кафе» на базе ЦДТ «Глобус»;</w:t>
      </w:r>
    </w:p>
    <w:p w:rsidR="00B81D79" w:rsidRPr="00C0205C" w:rsidRDefault="00B81D79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 и проведение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субботы на базе школ Советского района;</w:t>
      </w:r>
    </w:p>
    <w:p w:rsidR="000A17D6" w:rsidRPr="00C0205C" w:rsidRDefault="00B81D79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 форуме - семинар «Профилактика противоправного контента в сети интерне»;</w:t>
      </w:r>
    </w:p>
    <w:p w:rsidR="00B81D79" w:rsidRPr="00C0205C" w:rsidRDefault="000A17D6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 проведение концерта в рамках проекта «Территория добра» в специальной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(коррекционной) 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школе № 120;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17D6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помощь в проведении мероприятия «Зимние забавы»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17D6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 лидеров ученического самоуправления г. Уфа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в честь Государственного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флага Республики Башкортостан;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«Масленицы»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безопасной субботы на базе школ Советского района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200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«Молодо – не зелено», создание видеоро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 об исторических памятниках; </w:t>
      </w:r>
    </w:p>
    <w:p w:rsidR="00B81D79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ко дню Победы</w:t>
      </w: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B61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81D79"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 Республиканской профилактической акции "Внимание, дети!"</w:t>
      </w:r>
    </w:p>
    <w:p w:rsidR="00711200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10 лет существования, совет старшеклассников создал и поддерживает надежные партнерские отношения со многими общественными организациями района и города. </w:t>
      </w:r>
    </w:p>
    <w:p w:rsidR="00C77B61" w:rsidRPr="00C0205C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2018 года в ЦДТ «Глобус» создано волонтерское движение – «IREKMAN». «IREKMAN» в этом году в целях приобщения к Международному дню памятников и исторических мест организовали акцию — субботник по уборке сухого мусора на территории Советского района в парке Лесоводов, провели акция «Молоды душою» ко Дню пожилых, провели мероприятие «Национальная кухня», посвященное ко Дню народного единства, совместно с Советом старшеклассников Советского района организовали и провели городскую интеллектуальную игру «Эрудит», приняли участие в форум-семинаре «Профилактика противоправного контента в сети интернет», провели акцию ко дню борьбы со СПИДом.</w:t>
      </w:r>
    </w:p>
    <w:p w:rsidR="00BD5493" w:rsidRPr="00C0205C" w:rsidRDefault="00BD5493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852" w:rsidRPr="00C0205C" w:rsidRDefault="00060852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>Реализация социально-значимых проектов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В Центре успешно реализуется </w:t>
      </w:r>
      <w:r w:rsidRPr="00C0205C">
        <w:rPr>
          <w:rFonts w:ascii="Times New Roman" w:eastAsia="Calibri" w:hAnsi="Times New Roman" w:cs="Times New Roman"/>
          <w:i/>
          <w:sz w:val="24"/>
          <w:szCs w:val="24"/>
        </w:rPr>
        <w:t>проект «Дети Индиго»,</w:t>
      </w:r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целью является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Педагоги отделов прикладывают все усилия для дальнейшего развития этих ребят и реализации их способностей. Одаренные дети принимают активное участие в жизни Центра, участвуют в выставках, конкурсах, смотрах, проводимых в Центре детского творчества и занимают призовые места: проводятся персональные выставки детей  в Гостином дворе; персональные выставки объединений  в галерее народного творчества «Урал»; обучающиеся Центра не раз были удостоены звания стипендиата Главы Администрации ГО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г.Уфа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( Маврин В.,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Мухамедьяров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И.,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Шамматова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Р.,  Устюгова А.,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Мурзакаева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И., Падалко А.,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Цепелева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А., Ибрагимов А., </w:t>
      </w:r>
      <w:proofErr w:type="spellStart"/>
      <w:r w:rsidRPr="00C0205C">
        <w:rPr>
          <w:rFonts w:ascii="Times New Roman" w:eastAsia="Calibri" w:hAnsi="Times New Roman" w:cs="Times New Roman"/>
          <w:sz w:val="24"/>
          <w:szCs w:val="24"/>
        </w:rPr>
        <w:t>Завада</w:t>
      </w:r>
      <w:proofErr w:type="spellEnd"/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Е.). 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На базе Центра работает коллектив, который имеют звание «Образцовый» - вокальная студия «Лира».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205C">
        <w:rPr>
          <w:rFonts w:ascii="Times New Roman" w:eastAsia="Calibri" w:hAnsi="Times New Roman" w:cs="Times New Roman"/>
          <w:i/>
          <w:sz w:val="24"/>
          <w:szCs w:val="24"/>
        </w:rPr>
        <w:t>Проект «Территория добра»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С целью социальной адаптации детей с ОВЗ в ЦДТ «Глобус» традиционно проводится ряд мероприятий, в рамках социального проекта «Территория добра». Для этого коллектив педагогов МБОУ ДО «Центр детского творчества «Глобус» взял на себя задачу преодоления формализма в организации работы с детьми, имеющими особенности развития. Характерная особенность проекта «Территория добра» - интеграция детей с особенностями развития в среду здоровых детей, не имеющих инвалидности, и через них  - в общество. Социальная значимость такого интегративного объединения заключается в том, что под руководством педагогов формируется коллектив детей и взрослых, где может «растворится» недуг и укрепиться нравственное здоровье.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Цель проекта: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комплексного воздействия на ребенка с особенностями развития для его социальной реабилитации.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205C">
        <w:rPr>
          <w:rFonts w:ascii="Times New Roman" w:eastAsia="Calibri" w:hAnsi="Times New Roman" w:cs="Times New Roman"/>
          <w:i/>
          <w:sz w:val="24"/>
          <w:szCs w:val="24"/>
        </w:rPr>
        <w:t>Социальный проект «Интернет для ветеранов»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Цели и задачи проекта: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обучение компьютерной грамоте и общению в сети Интернет ветеранов Великой Отечественной войны, ветеранов труда;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активация творческой деятельности учащихся;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привлечение подростков к общественной деятельности;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развитие у учащихся гуманизма и милосердия.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В социальный проект привлекаются дети, состоящие в Совете Старшеклассников 14 - 17 лет, ветераны войны и труда.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Социальный проект «Интернет для ветеранов» включает в себя: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всех желающих старшеклассников, состоящих в Совете Старшеклассников Советского района ГО г. Уфа;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совместно с Советом ветеранов по составленному графику дети обучают желающих ветеранов работе на компьютере, в сети интернет, обращению с электронной почтой;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- каждый подросток берет шефство над одним ветераном.</w:t>
      </w:r>
    </w:p>
    <w:p w:rsidR="00711200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Данный проект проводится в ЦДТ «Глобус» на протяжении нескольких лет. Итогом проекта является  достижение цели по обучению ветеранов войны и труда является  достижение цели по обучению ветеранов войны и труда.</w:t>
      </w:r>
    </w:p>
    <w:p w:rsidR="00711200" w:rsidRPr="00C0205C" w:rsidRDefault="00711200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852" w:rsidRPr="00C0205C" w:rsidRDefault="00060852" w:rsidP="00C0205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родителями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 целью привлечения родителей к совместной деятельности в каждом детском объединении проводятся родительские собрания (два раза в год) с консультированием и информацией по воспитанию детей.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Каждый педагог определяет свою линию системы работы в объединении с родителями. В объединении эстрадного танца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-Арт» (руководитель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Мингалиев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И.А.), вокальной студии «Лира» (руководитель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Л.М.),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» (руководитель Серегина Е.В.), танцевальном «Жемчужина» (руководитель Суворов А.Д.), родители привлекаются к совместному изготовлению сценических костюмов, организовываются встречи, концерты, досуговые мероприятия для отдыха, на которых родители видят успехи и достижения своих детей. Родители анализируют с педагогом детские и педагогические проблемы, предлагают пути их решения. Руководители объединений «Акварель» (руководитель Булатова С.Ф.), «Колорит» (руководитель Червякова М.В.) вовлекают родителей в учебно-воспитательный процесс.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Совместное изготовление поделок повышает уровень качества изготовления и поднимает педагогический потенциал семьи. Общие интересы, переживания, дела – вот из чего складываются доверительные отношения и дружба между ребенком и родителем.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Индивидуальные беседы и консультации стали нормой для педагогов творческих объединений. Педагоги дополнительного образования Центра детского творчества находятся в постоянном педагогическом поиске разнообразных форм взаимодействия с родителями, которые бы наиболее полно удовлетворяли запросам детей и родителей, могли наиболее интересно организовать досуг, повысить уровень педагогической культуры.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Совместно с родителями ПДО Серегина Е.В.,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 проводят тематические  мероприятия посвященные Дню матери, Новому году. Отчетный концерт вокальный студии «Лира». Тематические мероприятия во время каникул в объединениях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-АРТ»,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».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-31 октября прошел мастер-класс по лепке из теста ПДО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Ахмадеевой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А.И для родителей и детей.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-22 ноября ПДО Плотникова А.М провела мастер-класс «Цветы» для родителей, посвященный ко Дню матери.</w:t>
      </w:r>
    </w:p>
    <w:p w:rsidR="00654F29" w:rsidRPr="00C0205C" w:rsidRDefault="00654F29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8D0" w:rsidRPr="00C0205C" w:rsidRDefault="007868D0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педагогических форумах: </w:t>
      </w:r>
      <w:r w:rsidRPr="00C0205C">
        <w:rPr>
          <w:color w:val="000000"/>
          <w:sz w:val="24"/>
          <w:szCs w:val="24"/>
          <w:shd w:val="clear" w:color="auto" w:fill="FFFFFF"/>
        </w:rPr>
        <w:tab/>
      </w:r>
    </w:p>
    <w:p w:rsidR="00654F29" w:rsidRPr="00C0205C" w:rsidRDefault="007868D0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E27ED"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26 по 29 апреля</w:t>
      </w:r>
      <w:r w:rsidR="00E94114"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 Центра детского творчества «Глобус» приняли</w:t>
      </w:r>
      <w:r w:rsidR="00EE27ED"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участие в Московском международном салоне образов</w:t>
      </w:r>
      <w:r w:rsidR="00E94114"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ания – 2020. </w:t>
      </w:r>
    </w:p>
    <w:p w:rsidR="007868D0" w:rsidRPr="00C0205C" w:rsidRDefault="007868D0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Theme="minorHAnsi" w:hAnsiTheme="minorHAnsi"/>
          <w:sz w:val="24"/>
          <w:szCs w:val="24"/>
        </w:rPr>
      </w:pPr>
    </w:p>
    <w:p w:rsidR="007868D0" w:rsidRPr="00C0205C" w:rsidRDefault="007868D0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205C">
        <w:rPr>
          <w:rFonts w:ascii="Times New Roman" w:hAnsi="Times New Roman"/>
          <w:b/>
          <w:sz w:val="24"/>
          <w:szCs w:val="24"/>
        </w:rPr>
        <w:t>Достижения учреждений дополнительного образования:</w:t>
      </w:r>
    </w:p>
    <w:p w:rsidR="00654F29" w:rsidRPr="00C0205C" w:rsidRDefault="007868D0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- Участие Центра в Республиканс</w:t>
      </w:r>
      <w:r w:rsidR="008907CB" w:rsidRPr="00C0205C">
        <w:rPr>
          <w:rFonts w:ascii="Times New Roman" w:hAnsi="Times New Roman"/>
          <w:sz w:val="24"/>
          <w:szCs w:val="24"/>
        </w:rPr>
        <w:t>ком конкурсе «Ремесленник-2019»;</w:t>
      </w:r>
    </w:p>
    <w:p w:rsidR="008907CB" w:rsidRPr="00C0205C" w:rsidRDefault="008907CB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- 2 место в районном этапе городской экологической акции «Сохраним мир птиц»; </w:t>
      </w:r>
    </w:p>
    <w:p w:rsidR="008907CB" w:rsidRPr="00C0205C" w:rsidRDefault="008907CB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- Участие в районной акции «Музей в чемодане», посвященной 75-летию Победы в Великой Отечественной войне. </w:t>
      </w:r>
    </w:p>
    <w:p w:rsidR="008907CB" w:rsidRPr="00C0205C" w:rsidRDefault="008907CB" w:rsidP="00C0205C">
      <w:pPr>
        <w:rPr>
          <w:rFonts w:ascii="Times New Roman" w:hAnsi="Times New Roman" w:cs="Times New Roman"/>
          <w:b/>
          <w:sz w:val="24"/>
          <w:szCs w:val="24"/>
        </w:rPr>
      </w:pPr>
    </w:p>
    <w:p w:rsidR="00DD0CD7" w:rsidRPr="00C0205C" w:rsidRDefault="00DD0CD7" w:rsidP="00C0205C">
      <w:pPr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участия обучающихся: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D0CD7" w:rsidRPr="00C0205C" w:rsidTr="00DD0CD7">
        <w:tc>
          <w:tcPr>
            <w:tcW w:w="534" w:type="dxa"/>
          </w:tcPr>
          <w:p w:rsidR="00DD0CD7" w:rsidRPr="00C0205C" w:rsidRDefault="00DD0CD7" w:rsidP="00C02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DD0CD7" w:rsidRPr="00C0205C" w:rsidRDefault="00184716" w:rsidP="00C02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DD0CD7" w:rsidRPr="00C0205C" w:rsidRDefault="00DD0CD7" w:rsidP="00C02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призовых мест</w:t>
            </w:r>
          </w:p>
        </w:tc>
      </w:tr>
      <w:tr w:rsidR="00DD0CD7" w:rsidRPr="00C0205C" w:rsidTr="00DD0CD7">
        <w:tc>
          <w:tcPr>
            <w:tcW w:w="534" w:type="dxa"/>
          </w:tcPr>
          <w:p w:rsidR="00DD0CD7" w:rsidRPr="00C0205C" w:rsidRDefault="00DD0CD7" w:rsidP="00C02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DD0CD7" w:rsidRPr="00C0205C" w:rsidRDefault="00397014" w:rsidP="00C0205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«ЦДТ «Глобус»</w:t>
            </w:r>
          </w:p>
        </w:tc>
        <w:tc>
          <w:tcPr>
            <w:tcW w:w="3191" w:type="dxa"/>
          </w:tcPr>
          <w:p w:rsidR="00DD0CD7" w:rsidRPr="00C0205C" w:rsidRDefault="008E23C9" w:rsidP="00C02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</w:tbl>
    <w:p w:rsidR="009E550E" w:rsidRPr="00C0205C" w:rsidRDefault="009E550E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114"/>
        <w:gridCol w:w="1665"/>
        <w:gridCol w:w="1665"/>
        <w:gridCol w:w="1477"/>
      </w:tblGrid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B5E92" w:rsidRPr="00C0205C" w:rsidTr="00855E2A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92" w:rsidRPr="00C0205C" w:rsidRDefault="00FB5E92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2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</w:tr>
    </w:tbl>
    <w:p w:rsidR="00FB5E92" w:rsidRPr="00C0205C" w:rsidRDefault="00FB5E92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61" w:rsidRPr="00C0205C" w:rsidRDefault="00D56A61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>Работа с сайтом «Навигатор»: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454"/>
        <w:gridCol w:w="1036"/>
        <w:gridCol w:w="2153"/>
        <w:gridCol w:w="1517"/>
        <w:gridCol w:w="1713"/>
      </w:tblGrid>
      <w:tr w:rsidR="00227B58" w:rsidRPr="00C0205C" w:rsidTr="00227B5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227B58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227B58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Количество загруженных программ,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227B58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227B58" w:rsidP="00C0205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Количество зарегистрированных обучающихся, чел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227B58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Доля от общей численности обучающихся в УДО, 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227B58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Наличие положительных отзывов, шт.</w:t>
            </w:r>
          </w:p>
        </w:tc>
      </w:tr>
      <w:tr w:rsidR="00227B58" w:rsidRPr="00C0205C" w:rsidTr="00227B5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397014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МБОУ ДО «ЦДТ «Глобус»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58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670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C77CAB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2236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8907CB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86,6%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8" w:rsidRPr="00C0205C" w:rsidRDefault="008E23C9" w:rsidP="00C0205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</w:tbl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B58" w:rsidRDefault="00227B58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05C" w:rsidRDefault="00C0205C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05C" w:rsidRPr="00C0205C" w:rsidRDefault="00C0205C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B58" w:rsidRPr="00C0205C" w:rsidRDefault="00227B58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Исп. </w:t>
      </w:r>
      <w:r w:rsidR="00654F29" w:rsidRPr="00C0205C">
        <w:rPr>
          <w:rFonts w:ascii="Times New Roman" w:hAnsi="Times New Roman" w:cs="Times New Roman"/>
          <w:sz w:val="24"/>
          <w:szCs w:val="24"/>
        </w:rPr>
        <w:t>Гиззатуллина Г.С.</w:t>
      </w:r>
    </w:p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Тел.</w:t>
      </w:r>
      <w:r w:rsidR="00397014" w:rsidRPr="00C0205C">
        <w:rPr>
          <w:rFonts w:ascii="Times New Roman" w:hAnsi="Times New Roman" w:cs="Times New Roman"/>
          <w:sz w:val="24"/>
          <w:szCs w:val="24"/>
        </w:rPr>
        <w:t xml:space="preserve"> 248-48-30</w:t>
      </w:r>
    </w:p>
    <w:sectPr w:rsidR="00891287" w:rsidRPr="00C0205C" w:rsidSect="00EC1D0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330590"/>
    <w:multiLevelType w:val="hybridMultilevel"/>
    <w:tmpl w:val="AFF8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535"/>
    <w:multiLevelType w:val="hybridMultilevel"/>
    <w:tmpl w:val="E80EF630"/>
    <w:lvl w:ilvl="0" w:tplc="DD7A31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1B0B45"/>
    <w:multiLevelType w:val="hybridMultilevel"/>
    <w:tmpl w:val="58120480"/>
    <w:lvl w:ilvl="0" w:tplc="BB60CB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1B6174C"/>
    <w:multiLevelType w:val="hybridMultilevel"/>
    <w:tmpl w:val="06F4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464D7"/>
    <w:multiLevelType w:val="hybridMultilevel"/>
    <w:tmpl w:val="B2E69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55F10"/>
    <w:multiLevelType w:val="hybridMultilevel"/>
    <w:tmpl w:val="6B4E30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41EE5"/>
    <w:multiLevelType w:val="hybridMultilevel"/>
    <w:tmpl w:val="923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162D8"/>
    <w:multiLevelType w:val="hybridMultilevel"/>
    <w:tmpl w:val="EBE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5123"/>
    <w:multiLevelType w:val="hybridMultilevel"/>
    <w:tmpl w:val="C4D0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0A2D"/>
    <w:multiLevelType w:val="multilevel"/>
    <w:tmpl w:val="0F20A7A8"/>
    <w:styleLink w:val="WWNum10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326D32E4"/>
    <w:multiLevelType w:val="multilevel"/>
    <w:tmpl w:val="4A7C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63992"/>
    <w:multiLevelType w:val="hybridMultilevel"/>
    <w:tmpl w:val="95682B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F37B6"/>
    <w:multiLevelType w:val="multilevel"/>
    <w:tmpl w:val="1E7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77190"/>
    <w:multiLevelType w:val="hybridMultilevel"/>
    <w:tmpl w:val="FD484F32"/>
    <w:lvl w:ilvl="0" w:tplc="6B841C10">
      <w:start w:val="1"/>
      <w:numFmt w:val="decimal"/>
      <w:lvlText w:val="%1."/>
      <w:lvlJc w:val="left"/>
      <w:pPr>
        <w:tabs>
          <w:tab w:val="num" w:pos="1960"/>
        </w:tabs>
        <w:ind w:left="1960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A0A88"/>
    <w:multiLevelType w:val="hybridMultilevel"/>
    <w:tmpl w:val="B6125AEE"/>
    <w:lvl w:ilvl="0" w:tplc="3EF6E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1664"/>
    <w:multiLevelType w:val="hybridMultilevel"/>
    <w:tmpl w:val="ACE09090"/>
    <w:lvl w:ilvl="0" w:tplc="82EC19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F7783A"/>
    <w:multiLevelType w:val="hybridMultilevel"/>
    <w:tmpl w:val="23527E44"/>
    <w:lvl w:ilvl="0" w:tplc="24A6702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4A23F3C"/>
    <w:multiLevelType w:val="singleLevel"/>
    <w:tmpl w:val="45B005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4A0C771D"/>
    <w:multiLevelType w:val="hybridMultilevel"/>
    <w:tmpl w:val="AA52A6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8AC0C69"/>
    <w:multiLevelType w:val="hybridMultilevel"/>
    <w:tmpl w:val="0486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745B4"/>
    <w:multiLevelType w:val="hybridMultilevel"/>
    <w:tmpl w:val="F8A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A38C6"/>
    <w:multiLevelType w:val="hybridMultilevel"/>
    <w:tmpl w:val="6436EE2E"/>
    <w:lvl w:ilvl="0" w:tplc="BB60C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45138"/>
    <w:multiLevelType w:val="hybridMultilevel"/>
    <w:tmpl w:val="74567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2863B8"/>
    <w:multiLevelType w:val="hybridMultilevel"/>
    <w:tmpl w:val="9F3C3C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"/>
  </w:num>
  <w:num w:numId="5">
    <w:abstractNumId w:val="24"/>
  </w:num>
  <w:num w:numId="6">
    <w:abstractNumId w:val="17"/>
  </w:num>
  <w:num w:numId="7">
    <w:abstractNumId w:val="22"/>
  </w:num>
  <w:num w:numId="8">
    <w:abstractNumId w:val="2"/>
  </w:num>
  <w:num w:numId="9">
    <w:abstractNumId w:val="10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3"/>
  </w:num>
  <w:num w:numId="26">
    <w:abstractNumId w:val="12"/>
  </w:num>
  <w:num w:numId="27">
    <w:abstractNumId w:val="14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AE"/>
    <w:rsid w:val="00047839"/>
    <w:rsid w:val="00060852"/>
    <w:rsid w:val="00084506"/>
    <w:rsid w:val="000931F3"/>
    <w:rsid w:val="000A17D6"/>
    <w:rsid w:val="000F3434"/>
    <w:rsid w:val="001209C1"/>
    <w:rsid w:val="0012224D"/>
    <w:rsid w:val="001229E9"/>
    <w:rsid w:val="00125845"/>
    <w:rsid w:val="00136F14"/>
    <w:rsid w:val="001651E1"/>
    <w:rsid w:val="0018402D"/>
    <w:rsid w:val="00184716"/>
    <w:rsid w:val="001A08E9"/>
    <w:rsid w:val="001A4F18"/>
    <w:rsid w:val="001A748E"/>
    <w:rsid w:val="001B4BA3"/>
    <w:rsid w:val="001D7CD4"/>
    <w:rsid w:val="00227B58"/>
    <w:rsid w:val="00233BA5"/>
    <w:rsid w:val="002378EF"/>
    <w:rsid w:val="002472CF"/>
    <w:rsid w:val="00292F91"/>
    <w:rsid w:val="002A03C1"/>
    <w:rsid w:val="002A4ECC"/>
    <w:rsid w:val="002B31F9"/>
    <w:rsid w:val="002C76D8"/>
    <w:rsid w:val="003178DD"/>
    <w:rsid w:val="00335D78"/>
    <w:rsid w:val="00342520"/>
    <w:rsid w:val="00346E64"/>
    <w:rsid w:val="00355CB7"/>
    <w:rsid w:val="00373643"/>
    <w:rsid w:val="00377CB8"/>
    <w:rsid w:val="00397014"/>
    <w:rsid w:val="003D2F78"/>
    <w:rsid w:val="003E2F62"/>
    <w:rsid w:val="003E5CE9"/>
    <w:rsid w:val="00400FF0"/>
    <w:rsid w:val="00401985"/>
    <w:rsid w:val="00406FE0"/>
    <w:rsid w:val="00411DDD"/>
    <w:rsid w:val="00441240"/>
    <w:rsid w:val="004430F6"/>
    <w:rsid w:val="00474483"/>
    <w:rsid w:val="004803AD"/>
    <w:rsid w:val="004951F0"/>
    <w:rsid w:val="004A18D0"/>
    <w:rsid w:val="004A1FF0"/>
    <w:rsid w:val="004A3219"/>
    <w:rsid w:val="004B1552"/>
    <w:rsid w:val="004D770A"/>
    <w:rsid w:val="004E2480"/>
    <w:rsid w:val="00500956"/>
    <w:rsid w:val="00514AAE"/>
    <w:rsid w:val="00533104"/>
    <w:rsid w:val="0057097D"/>
    <w:rsid w:val="005B127C"/>
    <w:rsid w:val="005B3601"/>
    <w:rsid w:val="005D0352"/>
    <w:rsid w:val="005E7F99"/>
    <w:rsid w:val="005F591B"/>
    <w:rsid w:val="0060592F"/>
    <w:rsid w:val="00610B24"/>
    <w:rsid w:val="00621FA5"/>
    <w:rsid w:val="00624E52"/>
    <w:rsid w:val="00627746"/>
    <w:rsid w:val="00631D39"/>
    <w:rsid w:val="00647A05"/>
    <w:rsid w:val="00654F29"/>
    <w:rsid w:val="006563A6"/>
    <w:rsid w:val="00667F85"/>
    <w:rsid w:val="0068042C"/>
    <w:rsid w:val="00692A01"/>
    <w:rsid w:val="00711200"/>
    <w:rsid w:val="00713A23"/>
    <w:rsid w:val="0074539C"/>
    <w:rsid w:val="007868D0"/>
    <w:rsid w:val="007A54B1"/>
    <w:rsid w:val="007B497E"/>
    <w:rsid w:val="0080073B"/>
    <w:rsid w:val="00816B24"/>
    <w:rsid w:val="008514C5"/>
    <w:rsid w:val="00857E40"/>
    <w:rsid w:val="00881DAB"/>
    <w:rsid w:val="00886F02"/>
    <w:rsid w:val="00890781"/>
    <w:rsid w:val="008907CB"/>
    <w:rsid w:val="00891287"/>
    <w:rsid w:val="008B5614"/>
    <w:rsid w:val="008D6F77"/>
    <w:rsid w:val="008E23C9"/>
    <w:rsid w:val="008E7821"/>
    <w:rsid w:val="00933216"/>
    <w:rsid w:val="00946C6B"/>
    <w:rsid w:val="00991FBF"/>
    <w:rsid w:val="009A60C4"/>
    <w:rsid w:val="009B6F2B"/>
    <w:rsid w:val="009E550E"/>
    <w:rsid w:val="00A00D7C"/>
    <w:rsid w:val="00A4512E"/>
    <w:rsid w:val="00A653B0"/>
    <w:rsid w:val="00A84546"/>
    <w:rsid w:val="00A84BBE"/>
    <w:rsid w:val="00AC3AC3"/>
    <w:rsid w:val="00B174CD"/>
    <w:rsid w:val="00B4252D"/>
    <w:rsid w:val="00B47A27"/>
    <w:rsid w:val="00B74A93"/>
    <w:rsid w:val="00B81D79"/>
    <w:rsid w:val="00B825CE"/>
    <w:rsid w:val="00B90D5E"/>
    <w:rsid w:val="00BC30CC"/>
    <w:rsid w:val="00BD5493"/>
    <w:rsid w:val="00BE0148"/>
    <w:rsid w:val="00C0205C"/>
    <w:rsid w:val="00C77B61"/>
    <w:rsid w:val="00C77CAB"/>
    <w:rsid w:val="00C82B82"/>
    <w:rsid w:val="00CB204B"/>
    <w:rsid w:val="00CD2021"/>
    <w:rsid w:val="00CD799D"/>
    <w:rsid w:val="00CF161F"/>
    <w:rsid w:val="00D10CD8"/>
    <w:rsid w:val="00D164A7"/>
    <w:rsid w:val="00D26B53"/>
    <w:rsid w:val="00D33F4A"/>
    <w:rsid w:val="00D351D2"/>
    <w:rsid w:val="00D52E24"/>
    <w:rsid w:val="00D56A61"/>
    <w:rsid w:val="00D57C03"/>
    <w:rsid w:val="00D74DE3"/>
    <w:rsid w:val="00D76695"/>
    <w:rsid w:val="00DB00DB"/>
    <w:rsid w:val="00DD0CD7"/>
    <w:rsid w:val="00DF2F3D"/>
    <w:rsid w:val="00E017B4"/>
    <w:rsid w:val="00E01DC4"/>
    <w:rsid w:val="00E60F9A"/>
    <w:rsid w:val="00E7351D"/>
    <w:rsid w:val="00E809AB"/>
    <w:rsid w:val="00E94114"/>
    <w:rsid w:val="00E97B09"/>
    <w:rsid w:val="00EC1D0E"/>
    <w:rsid w:val="00EC6F79"/>
    <w:rsid w:val="00EC75FF"/>
    <w:rsid w:val="00EE27ED"/>
    <w:rsid w:val="00EE3AA0"/>
    <w:rsid w:val="00EF06B5"/>
    <w:rsid w:val="00F1267B"/>
    <w:rsid w:val="00F2184C"/>
    <w:rsid w:val="00F23C3E"/>
    <w:rsid w:val="00F27EB2"/>
    <w:rsid w:val="00F42837"/>
    <w:rsid w:val="00F45347"/>
    <w:rsid w:val="00F56C25"/>
    <w:rsid w:val="00F71EA9"/>
    <w:rsid w:val="00F77622"/>
    <w:rsid w:val="00F80678"/>
    <w:rsid w:val="00FB5E92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34B96-7D9E-47DC-8B3D-0339E59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14AA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D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4D77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77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E60F9A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ar-SA"/>
    </w:rPr>
  </w:style>
  <w:style w:type="character" w:customStyle="1" w:styleId="apple-converted-space">
    <w:name w:val="apple-converted-space"/>
    <w:basedOn w:val="a0"/>
    <w:rsid w:val="00E60F9A"/>
  </w:style>
  <w:style w:type="paragraph" w:customStyle="1" w:styleId="c21">
    <w:name w:val="c21"/>
    <w:basedOn w:val="a"/>
    <w:rsid w:val="00E6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F9A"/>
  </w:style>
  <w:style w:type="numbering" w:customStyle="1" w:styleId="WWNum10">
    <w:name w:val="WWNum10"/>
    <w:rsid w:val="003D2F78"/>
    <w:pPr>
      <w:numPr>
        <w:numId w:val="13"/>
      </w:numPr>
    </w:pPr>
  </w:style>
  <w:style w:type="character" w:styleId="aa">
    <w:name w:val="Strong"/>
    <w:uiPriority w:val="22"/>
    <w:qFormat/>
    <w:rsid w:val="00EC6F79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B47A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7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3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5"/>
    <w:uiPriority w:val="59"/>
    <w:rsid w:val="000608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0"/>
    <w:rsid w:val="00411DDD"/>
  </w:style>
  <w:style w:type="character" w:customStyle="1" w:styleId="eop">
    <w:name w:val="eop"/>
    <w:basedOn w:val="a0"/>
    <w:rsid w:val="00411DDD"/>
  </w:style>
  <w:style w:type="character" w:customStyle="1" w:styleId="spellingerror">
    <w:name w:val="spellingerror"/>
    <w:basedOn w:val="a0"/>
    <w:rsid w:val="00411DDD"/>
  </w:style>
  <w:style w:type="paragraph" w:customStyle="1" w:styleId="paragraph">
    <w:name w:val="paragraph"/>
    <w:basedOn w:val="a"/>
    <w:rsid w:val="00BE01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1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cdtdo</cp:lastModifiedBy>
  <cp:revision>2</cp:revision>
  <cp:lastPrinted>2019-05-30T04:28:00Z</cp:lastPrinted>
  <dcterms:created xsi:type="dcterms:W3CDTF">2020-05-26T07:32:00Z</dcterms:created>
  <dcterms:modified xsi:type="dcterms:W3CDTF">2020-05-26T07:32:00Z</dcterms:modified>
</cp:coreProperties>
</file>