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07" w:rsidRDefault="00C036EC">
      <w:r>
        <w:rPr>
          <w:noProof/>
          <w:lang w:eastAsia="ru-RU"/>
        </w:rPr>
        <w:drawing>
          <wp:inline distT="0" distB="0" distL="0" distR="0">
            <wp:extent cx="5274734" cy="1913466"/>
            <wp:effectExtent l="0" t="0" r="2540" b="0"/>
            <wp:docPr id="1" name="Рисунок 1" descr="C:\Users\320A~1\AppData\Local\Temp\Rar$DIa4272.45976\план мероприят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Rar$DIa4272.45976\план мероприятий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3112" r="4749" b="73443"/>
                    <a:stretch/>
                  </pic:blipFill>
                  <pic:spPr bwMode="auto">
                    <a:xfrm>
                      <a:off x="0" y="0"/>
                      <a:ext cx="5276871" cy="19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843"/>
      </w:tblGrid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6027DF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b/>
                <w:sz w:val="24"/>
              </w:rPr>
              <w:t>Мероприятий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b/>
                <w:sz w:val="24"/>
              </w:rPr>
              <w:t xml:space="preserve">Ответственные исполнители </w:t>
            </w:r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b/>
                <w:sz w:val="24"/>
              </w:rPr>
              <w:t>Срок выполнения</w:t>
            </w:r>
          </w:p>
        </w:tc>
      </w:tr>
      <w:tr w:rsidR="00C036EC" w:rsidTr="00051079">
        <w:tc>
          <w:tcPr>
            <w:tcW w:w="10207" w:type="dxa"/>
            <w:gridSpan w:val="4"/>
          </w:tcPr>
          <w:p w:rsidR="00C036EC" w:rsidRDefault="00C036EC" w:rsidP="000510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противодействия коррупция </w:t>
            </w:r>
          </w:p>
          <w:p w:rsidR="00C036EC" w:rsidRPr="006027DF" w:rsidRDefault="00C036EC" w:rsidP="00051079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Создание и перевыборы комиссии по противодействию коррупции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Разработка и </w:t>
            </w:r>
            <w:proofErr w:type="gramStart"/>
            <w:r w:rsidRPr="006027DF">
              <w:rPr>
                <w:rFonts w:ascii="Times New Roman" w:hAnsi="Times New Roman" w:cs="Times New Roman"/>
                <w:sz w:val="24"/>
              </w:rPr>
              <w:t>утверждении</w:t>
            </w:r>
            <w:proofErr w:type="gramEnd"/>
            <w:r w:rsidRPr="006027DF">
              <w:rPr>
                <w:rFonts w:ascii="Times New Roman" w:hAnsi="Times New Roman" w:cs="Times New Roman"/>
                <w:sz w:val="24"/>
              </w:rPr>
              <w:t xml:space="preserve"> плана работы по противодействию коррупции в Учреждении, в том числе по предупреждению проявлений бытовой коррупции 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 w:rsidRPr="006027DF"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C036EC" w:rsidTr="00051079">
        <w:tc>
          <w:tcPr>
            <w:tcW w:w="10207" w:type="dxa"/>
            <w:gridSpan w:val="4"/>
          </w:tcPr>
          <w:p w:rsidR="00C036EC" w:rsidRPr="006027DF" w:rsidRDefault="00C036EC" w:rsidP="00051079">
            <w:pPr>
              <w:pStyle w:val="a6"/>
              <w:rPr>
                <w:rFonts w:ascii="Times New Roman" w:hAnsi="Times New Roman" w:cs="Times New Roman"/>
                <w:b/>
                <w:sz w:val="10"/>
              </w:rPr>
            </w:pPr>
          </w:p>
          <w:p w:rsidR="00C036EC" w:rsidRDefault="00C036EC" w:rsidP="000510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b/>
                <w:sz w:val="24"/>
              </w:rPr>
              <w:t>Участие в антикоррупционном мониторинге</w:t>
            </w:r>
          </w:p>
          <w:p w:rsidR="00C036EC" w:rsidRPr="006027DF" w:rsidRDefault="00C036EC" w:rsidP="00051079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Представление информационных материалов и сведений по показателям мониторинга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 w:rsidRPr="006027DF"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C036EC" w:rsidTr="00051079">
        <w:tc>
          <w:tcPr>
            <w:tcW w:w="10207" w:type="dxa"/>
            <w:gridSpan w:val="4"/>
          </w:tcPr>
          <w:p w:rsidR="00C036EC" w:rsidRPr="006027DF" w:rsidRDefault="00C036EC" w:rsidP="00051079">
            <w:pPr>
              <w:pStyle w:val="a6"/>
              <w:rPr>
                <w:rFonts w:ascii="Times New Roman" w:hAnsi="Times New Roman" w:cs="Times New Roman"/>
                <w:b/>
                <w:sz w:val="14"/>
              </w:rPr>
            </w:pPr>
          </w:p>
          <w:p w:rsidR="00C036EC" w:rsidRDefault="00C036EC" w:rsidP="000510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b/>
                <w:sz w:val="24"/>
              </w:rPr>
              <w:t xml:space="preserve">Организация взаимодействия с </w:t>
            </w:r>
            <w:proofErr w:type="spellStart"/>
            <w:r w:rsidRPr="006027DF">
              <w:rPr>
                <w:rFonts w:ascii="Times New Roman" w:hAnsi="Times New Roman" w:cs="Times New Roman"/>
                <w:b/>
                <w:sz w:val="24"/>
              </w:rPr>
              <w:t>правохранительными</w:t>
            </w:r>
            <w:proofErr w:type="spellEnd"/>
            <w:r w:rsidRPr="006027DF">
              <w:rPr>
                <w:rFonts w:ascii="Times New Roman" w:hAnsi="Times New Roman" w:cs="Times New Roman"/>
                <w:b/>
                <w:sz w:val="24"/>
              </w:rPr>
              <w:t xml:space="preserve"> органами</w:t>
            </w:r>
          </w:p>
          <w:p w:rsidR="00C036EC" w:rsidRPr="006027DF" w:rsidRDefault="00C036EC" w:rsidP="00051079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Обмен информацией в рамках межсетевого взаимодействия в объеме компетенции 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C036EC" w:rsidTr="00051079">
        <w:tc>
          <w:tcPr>
            <w:tcW w:w="10207" w:type="dxa"/>
            <w:gridSpan w:val="4"/>
          </w:tcPr>
          <w:p w:rsidR="00C036EC" w:rsidRPr="006027DF" w:rsidRDefault="00C036EC" w:rsidP="00051079">
            <w:pPr>
              <w:pStyle w:val="a6"/>
              <w:rPr>
                <w:rFonts w:ascii="Times New Roman" w:hAnsi="Times New Roman" w:cs="Times New Roman"/>
                <w:b/>
                <w:sz w:val="12"/>
              </w:rPr>
            </w:pPr>
          </w:p>
          <w:p w:rsidR="00C036EC" w:rsidRDefault="00C036EC" w:rsidP="000510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b/>
                <w:sz w:val="24"/>
              </w:rPr>
              <w:t>Организация взаимодействия с родителями и общественностью</w:t>
            </w:r>
          </w:p>
          <w:p w:rsidR="00C036EC" w:rsidRPr="006027DF" w:rsidRDefault="00C036EC" w:rsidP="00051079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По мере поступления обращений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Размещение на официальном сайте учреждений Публичного доклада директора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Проведение мониторинга предоставления</w:t>
            </w:r>
          </w:p>
        </w:tc>
        <w:tc>
          <w:tcPr>
            <w:tcW w:w="2268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7DF">
              <w:rPr>
                <w:rFonts w:ascii="Times New Roman" w:hAnsi="Times New Roman" w:cs="Times New Roman"/>
                <w:sz w:val="24"/>
              </w:rPr>
              <w:t>Г.С.</w:t>
            </w:r>
          </w:p>
        </w:tc>
        <w:tc>
          <w:tcPr>
            <w:tcW w:w="184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В течение года, </w:t>
            </w:r>
            <w:proofErr w:type="gramStart"/>
            <w:r w:rsidRPr="006027D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</w:tr>
    </w:tbl>
    <w:p w:rsidR="00C036EC" w:rsidRPr="005D25E2" w:rsidRDefault="00C036EC" w:rsidP="00C036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410"/>
        <w:gridCol w:w="1701"/>
      </w:tblGrid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на официальном сайте Учреждения страницы «Противодействие коррупции»</w:t>
            </w:r>
          </w:p>
        </w:tc>
        <w:tc>
          <w:tcPr>
            <w:tcW w:w="2410" w:type="dxa"/>
          </w:tcPr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по противодействию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коррупции 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4.5</w:t>
            </w:r>
            <w:r w:rsidRPr="006027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социологического исследования среди родителей (законных представителей) по теме «Удовлетворенность потребителей качеством образовательных услуг»</w:t>
            </w:r>
          </w:p>
        </w:tc>
        <w:tc>
          <w:tcPr>
            <w:tcW w:w="2410" w:type="dxa"/>
          </w:tcPr>
          <w:p w:rsidR="00C036EC" w:rsidRPr="001F48BD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Заместители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2410" w:type="dxa"/>
          </w:tcPr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графику работы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410" w:type="dxa"/>
          </w:tcPr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Экспертиза жалоб и обращений граждан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поступающих через информационные каналы связи (электронная почти, телефон, гостевая книга сайта) на предмет установления фактов проявления коррупции должностными лицами</w:t>
            </w:r>
          </w:p>
        </w:tc>
        <w:tc>
          <w:tcPr>
            <w:tcW w:w="2410" w:type="dxa"/>
          </w:tcPr>
          <w:p w:rsidR="00C036EC" w:rsidRPr="001F48BD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48B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F48BD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  <w:r w:rsidRPr="001F48BD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обращений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анализ обращений граждан и организаций в комиссию по противодействию коррупции</w:t>
            </w:r>
          </w:p>
        </w:tc>
        <w:tc>
          <w:tcPr>
            <w:tcW w:w="2410" w:type="dxa"/>
          </w:tcPr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противодейсвию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корупции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C036EC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Отчеты по выполнению мероприятий планов противодействия коррупции</w:t>
            </w:r>
          </w:p>
        </w:tc>
        <w:tc>
          <w:tcPr>
            <w:tcW w:w="2410" w:type="dxa"/>
          </w:tcPr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противодейсвию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корупции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C036EC" w:rsidRPr="006027DF" w:rsidTr="00051079">
        <w:tc>
          <w:tcPr>
            <w:tcW w:w="10207" w:type="dxa"/>
            <w:gridSpan w:val="4"/>
          </w:tcPr>
          <w:p w:rsidR="00C036EC" w:rsidRPr="006027DF" w:rsidRDefault="00C036EC" w:rsidP="00051079">
            <w:pPr>
              <w:pStyle w:val="a6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C036EC" w:rsidRPr="006027DF" w:rsidRDefault="00C036EC" w:rsidP="000510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C036EC" w:rsidRPr="006027DF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10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противодейсвию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корупции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C036EC" w:rsidRPr="006027DF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410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противодейсвию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корупции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36EC" w:rsidRPr="00B946B2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C036EC" w:rsidRPr="006027DF" w:rsidTr="00051079">
        <w:tc>
          <w:tcPr>
            <w:tcW w:w="10207" w:type="dxa"/>
            <w:gridSpan w:val="4"/>
          </w:tcPr>
          <w:p w:rsidR="00C036EC" w:rsidRPr="006027DF" w:rsidRDefault="00C036EC" w:rsidP="00051079">
            <w:pPr>
              <w:pStyle w:val="a6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C036EC" w:rsidRPr="006027DF" w:rsidRDefault="00C036EC" w:rsidP="000510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C036EC" w:rsidRPr="006027DF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проведение заседаний комиссии по противодействию коррупции.</w:t>
            </w:r>
          </w:p>
        </w:tc>
        <w:tc>
          <w:tcPr>
            <w:tcW w:w="2410" w:type="dxa"/>
          </w:tcPr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противодейсвию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корупции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C036EC" w:rsidRPr="006027DF" w:rsidTr="00051079">
        <w:tc>
          <w:tcPr>
            <w:tcW w:w="993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5103" w:type="dxa"/>
          </w:tcPr>
          <w:p w:rsidR="00C036EC" w:rsidRPr="006027DF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контроля за соблюдением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требований к сдаче в аренду площадей и имущества Учреждения, обеспечение его сохранности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целевого и эффективного использования.</w:t>
            </w:r>
          </w:p>
        </w:tc>
        <w:tc>
          <w:tcPr>
            <w:tcW w:w="2410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lastRenderedPageBreak/>
              <w:t xml:space="preserve">Р.Р. </w:t>
            </w:r>
            <w:proofErr w:type="spellStart"/>
            <w:r w:rsidRPr="006027DF"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</w:p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противодейсвию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корупции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36EC" w:rsidRPr="00F638B4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7DF">
              <w:rPr>
                <w:rFonts w:ascii="Times New Roman" w:hAnsi="Times New Roman" w:cs="Times New Roman"/>
                <w:sz w:val="24"/>
              </w:rPr>
              <w:lastRenderedPageBreak/>
              <w:t>Август</w:t>
            </w:r>
          </w:p>
        </w:tc>
      </w:tr>
      <w:tr w:rsidR="00C036EC" w:rsidRPr="006027DF" w:rsidTr="00051079">
        <w:tc>
          <w:tcPr>
            <w:tcW w:w="993" w:type="dxa"/>
          </w:tcPr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6.3</w:t>
            </w:r>
          </w:p>
        </w:tc>
        <w:tc>
          <w:tcPr>
            <w:tcW w:w="5103" w:type="dxa"/>
          </w:tcPr>
          <w:p w:rsidR="00C036EC" w:rsidRDefault="00C036EC" w:rsidP="000510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целевым использованием бюджетных средств</w:t>
            </w:r>
          </w:p>
        </w:tc>
        <w:tc>
          <w:tcPr>
            <w:tcW w:w="2410" w:type="dxa"/>
          </w:tcPr>
          <w:p w:rsidR="00C036EC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1701" w:type="dxa"/>
          </w:tcPr>
          <w:p w:rsidR="00C036EC" w:rsidRPr="006027DF" w:rsidRDefault="00C036EC" w:rsidP="0005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C036EC" w:rsidRPr="005D25E2" w:rsidRDefault="00C036EC" w:rsidP="00C036EC">
      <w:pPr>
        <w:spacing w:after="0"/>
        <w:rPr>
          <w:rFonts w:ascii="Times New Roman" w:hAnsi="Times New Roman" w:cs="Times New Roman"/>
          <w:b/>
          <w:sz w:val="24"/>
        </w:rPr>
      </w:pPr>
    </w:p>
    <w:p w:rsidR="00C036EC" w:rsidRPr="005D25E2" w:rsidRDefault="00C036EC" w:rsidP="00C036EC">
      <w:pPr>
        <w:spacing w:after="0"/>
        <w:rPr>
          <w:rFonts w:ascii="Times New Roman" w:hAnsi="Times New Roman" w:cs="Times New Roman"/>
          <w:b/>
          <w:sz w:val="24"/>
        </w:rPr>
      </w:pPr>
    </w:p>
    <w:p w:rsidR="00C036EC" w:rsidRPr="005D25E2" w:rsidRDefault="00C036EC" w:rsidP="00C036EC">
      <w:pPr>
        <w:spacing w:after="0"/>
        <w:rPr>
          <w:rFonts w:ascii="Times New Roman" w:hAnsi="Times New Roman" w:cs="Times New Roman"/>
          <w:b/>
          <w:sz w:val="24"/>
        </w:rPr>
      </w:pPr>
    </w:p>
    <w:p w:rsidR="00C036EC" w:rsidRDefault="00C036EC"/>
    <w:sectPr w:rsidR="00C036EC" w:rsidSect="00C036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695"/>
    <w:multiLevelType w:val="hybridMultilevel"/>
    <w:tmpl w:val="B4E4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EC"/>
    <w:rsid w:val="00962407"/>
    <w:rsid w:val="00C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2019-09-23T10:02:00Z</dcterms:created>
  <dcterms:modified xsi:type="dcterms:W3CDTF">2019-09-23T10:08:00Z</dcterms:modified>
</cp:coreProperties>
</file>