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9" w:rsidRPr="00B92C69" w:rsidRDefault="00B92C69" w:rsidP="00B92C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ШКОЛЬНИКУ ПО ПОЖАРНОЙ БЕЗОПАСНОСТИ</w:t>
      </w:r>
    </w:p>
    <w:p w:rsidR="00B92C69" w:rsidRPr="00B92C69" w:rsidRDefault="00B92C69" w:rsidP="008A5322">
      <w:pPr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92C6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ПАМЯТКА ШКОЛЬНИКУ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нашей стране ежегодно происходит около 19 тысяч пожаров, более 500 человек погибают в огне и задыхаются в дыму. Большинство несчастий, связанных с огнем, случается не в результате стихийного бедствия, а именно по вине людей, то есть нас с вами.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        </w:t>
      </w:r>
      <w:r w:rsidRPr="00B92C6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 Чтобы избежать пожара, необходимо помнить следующее: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  Пожар может возникнуть из-за непотушенной спички, окурка, не выключенной плиты и электроприборов, при неумелом использовании печного отопления;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неисправный телевизор, электрообогреватель, электропроводка так же могут стать причиной пожара, такими приборами нельзя пользоваться, а о неисправностях сказать взрослым;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не рекомендуем включать в электросеть приборы, которыми вы умеете пользоваться;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шалости со спичками, запускание из окна или балкона горящих самолетиков, различные фейерверки могут принести одни лишь неприятности, а если это приведет к пожару, административное наказание грозит вашим родителям.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          Если пожар все же возник, ваши действия должны быть грамотными и точными, каждый школьник обязан знать, как действовать в случае пожара. При обнаружении малейших признаков загорания следует немедленно сообщить об этом в пожарную службу  </w:t>
      </w:r>
      <w:r w:rsidRPr="00B92C69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по телефону 101</w:t>
      </w: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 назовите точный адрес, где и что горит, свою фамилию, имя и телефон;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до прибытия пожарных попытайтесь тушить огонь подручными средствами, но не забывайте и о личной безопасности;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если огонь своими силами ликвидировать не удалось,  немедленно покиньте  квартиру, позаботьтесь о том, чтобы то же самое сделали все ваши домочадцы, помогите малышам и престарелым, ни в коем случае не пытайтесь укрыться от огня и дыма под кроватью, в шкафу или других укромных местах, так как несколько вдохов быстро  распространяющегося дыма,  могут лишить  вас сознания и даже жизни;</w:t>
      </w:r>
      <w:proofErr w:type="gramEnd"/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в том случае, если выход из квартиры или комнаты вам отрезал огонь, оставайтесь в ней, плотно закрыв дверь;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чтобы дым не проник в помещение, где вы находитесь, щели и вентиляционные отверстия закройте одеялами, полотенцами и другими вещами, смоченными водой.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когда прибудут пожарные, подойдите к окну и позовите на помощь</w:t>
      </w:r>
      <w:proofErr w:type="gramStart"/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укрыться от пожара можно и на балконе или лоджии, но при этом обязательно закройте собой балконную дверь;</w:t>
      </w:r>
    </w:p>
    <w:p w:rsidR="00B92C69" w:rsidRPr="00B92C69" w:rsidRDefault="00B92C69" w:rsidP="00B92C69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92C6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при пожаре нельзя пользоваться лифтами.</w:t>
      </w:r>
    </w:p>
    <w:p w:rsidR="003944C1" w:rsidRDefault="00B92C69" w:rsidP="00C51A1B">
      <w:pPr>
        <w:shd w:val="clear" w:color="auto" w:fill="FFFFFF"/>
        <w:spacing w:before="150" w:after="180" w:line="270" w:lineRule="atLeast"/>
      </w:pPr>
      <w:r w:rsidRPr="00B92C6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="008A532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Pr="00B92C6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ПОЖАРНАЯ СЛУЖБА</w:t>
      </w:r>
      <w:bookmarkStart w:id="0" w:name="_GoBack"/>
      <w:bookmarkEnd w:id="0"/>
    </w:p>
    <w:sectPr w:rsidR="003944C1" w:rsidSect="008A53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3944C1"/>
    <w:rsid w:val="008A5322"/>
    <w:rsid w:val="00B92C69"/>
    <w:rsid w:val="00BA5447"/>
    <w:rsid w:val="00C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raushangalimov@mail.ru</dc:creator>
  <cp:keywords/>
  <dc:description/>
  <cp:lastModifiedBy>raushangalimov@mail.ru</cp:lastModifiedBy>
  <cp:revision>4</cp:revision>
  <cp:lastPrinted>2018-03-30T06:55:00Z</cp:lastPrinted>
  <dcterms:created xsi:type="dcterms:W3CDTF">2018-03-30T06:54:00Z</dcterms:created>
  <dcterms:modified xsi:type="dcterms:W3CDTF">2018-03-30T06:56:00Z</dcterms:modified>
</cp:coreProperties>
</file>