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C4" w:rsidRDefault="00EC06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62310"/>
            <wp:effectExtent l="0" t="0" r="5080" b="5715"/>
            <wp:docPr id="1" name="Рисунок 1" descr="\\Globus2\obmen\зам.директора по УВР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obus2\obmen\зам.директора по УВР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C4" w:rsidRDefault="00EC06C4">
      <w:pPr>
        <w:rPr>
          <w:rFonts w:ascii="Times New Roman" w:hAnsi="Times New Roman" w:cs="Times New Roman"/>
          <w:sz w:val="28"/>
          <w:szCs w:val="28"/>
        </w:rPr>
      </w:pPr>
    </w:p>
    <w:p w:rsidR="00110C45" w:rsidRDefault="00FA0E41">
      <w:pPr>
        <w:rPr>
          <w:rFonts w:ascii="Times New Roman" w:hAnsi="Times New Roman" w:cs="Times New Roman"/>
          <w:sz w:val="28"/>
          <w:szCs w:val="28"/>
        </w:rPr>
      </w:pPr>
      <w:r w:rsidRPr="00FA0E4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A0E41" w:rsidRDefault="00FA0E41" w:rsidP="00FA0E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часть.</w:t>
      </w:r>
    </w:p>
    <w:p w:rsidR="00FA0E41" w:rsidRDefault="00FA0E41" w:rsidP="00FA0E4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E41" w:rsidRDefault="00FA0E41" w:rsidP="00FA0E4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справка.</w:t>
      </w:r>
    </w:p>
    <w:p w:rsidR="00FA0E41" w:rsidRDefault="00FA0E41" w:rsidP="00FA0E4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основа деятельности.</w:t>
      </w:r>
    </w:p>
    <w:p w:rsidR="00FA0E41" w:rsidRPr="00FA0E41" w:rsidRDefault="00FA0E41" w:rsidP="00FA0E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П</w:t>
      </w:r>
      <w:r w:rsidRPr="00FA0E41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оказатели</w:t>
      </w:r>
      <w:r w:rsidRPr="00FA0E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Pr="00FA0E41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МБОУ</w:t>
      </w:r>
      <w:r w:rsidR="00016645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ДО «</w:t>
      </w: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Центр детского творчества «Глобус»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фа</w:t>
      </w:r>
      <w:proofErr w:type="spellEnd"/>
    </w:p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Default="00FA0E41"/>
    <w:p w:rsidR="00FA0E41" w:rsidRPr="00FA0E41" w:rsidRDefault="00FA0E41" w:rsidP="00FA0E41">
      <w:pPr>
        <w:pStyle w:val="a7"/>
        <w:numPr>
          <w:ilvl w:val="0"/>
          <w:numId w:val="5"/>
        </w:numPr>
        <w:jc w:val="center"/>
        <w:rPr>
          <w:b/>
        </w:rPr>
      </w:pPr>
      <w:r w:rsidRPr="00FA0E41">
        <w:rPr>
          <w:rFonts w:ascii="Times New Roman" w:hAnsi="Times New Roman" w:cs="Times New Roman"/>
          <w:b/>
          <w:sz w:val="28"/>
        </w:rPr>
        <w:lastRenderedPageBreak/>
        <w:t>Аналитическая часть</w:t>
      </w:r>
    </w:p>
    <w:p w:rsidR="00FA0E41" w:rsidRPr="00FA0E41" w:rsidRDefault="00FA0E41" w:rsidP="00FA0E41">
      <w:pPr>
        <w:pStyle w:val="a7"/>
        <w:numPr>
          <w:ilvl w:val="0"/>
          <w:numId w:val="6"/>
        </w:numPr>
        <w:jc w:val="center"/>
        <w:rPr>
          <w:b/>
        </w:rPr>
      </w:pPr>
      <w:r w:rsidRPr="00FA0E41">
        <w:rPr>
          <w:rFonts w:ascii="Times New Roman" w:hAnsi="Times New Roman" w:cs="Times New Roman"/>
          <w:b/>
          <w:sz w:val="28"/>
        </w:rPr>
        <w:t xml:space="preserve">Проведение </w:t>
      </w:r>
      <w:proofErr w:type="spellStart"/>
      <w:r w:rsidRPr="00FA0E41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r w:rsidRPr="00FA0E41">
        <w:rPr>
          <w:rFonts w:ascii="Times New Roman" w:hAnsi="Times New Roman" w:cs="Times New Roman"/>
          <w:b/>
          <w:sz w:val="28"/>
        </w:rPr>
        <w:t>.</w:t>
      </w:r>
    </w:p>
    <w:p w:rsidR="00FA0E41" w:rsidRDefault="00FA0E41" w:rsidP="0052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 приказом Министерства образования и науки РФ от 14.06.2013 г. № 462 «Порядок проведения </w:t>
      </w:r>
      <w:proofErr w:type="spellStart"/>
      <w:r>
        <w:rPr>
          <w:rFonts w:ascii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образовательных организаций» в учреждении было проведено </w:t>
      </w:r>
      <w:proofErr w:type="spellStart"/>
      <w:r>
        <w:rPr>
          <w:rFonts w:ascii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и полученные результаты обобщены в виде отчета.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процессе </w:t>
      </w:r>
      <w:proofErr w:type="spellStart"/>
      <w:r>
        <w:rPr>
          <w:rFonts w:ascii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</w:rPr>
        <w:t xml:space="preserve"> проводилась оценка: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-образовательной деятельности;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-системы управления;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-содержания и качества подготовки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-организация учебного процесса;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-учебно-методического обеспечения;</w:t>
      </w:r>
    </w:p>
    <w:p w:rsid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-материально-технической базы;</w:t>
      </w:r>
    </w:p>
    <w:p w:rsidR="0052667D" w:rsidRPr="00FA0E41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-функционирования внутренней системы оценки качества образования. </w:t>
      </w:r>
    </w:p>
    <w:p w:rsidR="005C00CF" w:rsidRDefault="005C00CF" w:rsidP="005266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41" w:rsidRDefault="005C00CF" w:rsidP="005C00CF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00CF">
        <w:rPr>
          <w:rFonts w:ascii="Times New Roman" w:hAnsi="Times New Roman" w:cs="Times New Roman"/>
          <w:b/>
          <w:sz w:val="28"/>
        </w:rPr>
        <w:t>Информационная справка</w:t>
      </w:r>
    </w:p>
    <w:p w:rsidR="005C00CF" w:rsidRPr="005C00CF" w:rsidRDefault="005C00CF" w:rsidP="005C00CF">
      <w:pPr>
        <w:pStyle w:val="a7"/>
        <w:spacing w:after="0" w:line="240" w:lineRule="auto"/>
        <w:ind w:left="1800"/>
        <w:rPr>
          <w:rFonts w:ascii="Times New Roman" w:hAnsi="Times New Roman" w:cs="Times New Roman"/>
          <w:b/>
          <w:sz w:val="28"/>
        </w:rPr>
      </w:pPr>
    </w:p>
    <w:p w:rsidR="005C00CF" w:rsidRPr="005C00CF" w:rsidRDefault="005C00CF" w:rsidP="005C00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C00CF">
        <w:rPr>
          <w:rFonts w:ascii="Times New Roman" w:hAnsi="Times New Roman" w:cs="Times New Roman"/>
          <w:b/>
          <w:sz w:val="28"/>
        </w:rPr>
        <w:t>Полное наименование учреждения в соответствии с Уставом:</w:t>
      </w:r>
    </w:p>
    <w:p w:rsidR="005C00CF" w:rsidRDefault="005C00CF" w:rsidP="005C00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  <w:r w:rsidRPr="005C00CF">
        <w:rPr>
          <w:rFonts w:ascii="Times New Roman" w:hAnsi="Times New Roman" w:cs="Times New Roman"/>
          <w:sz w:val="28"/>
        </w:rPr>
        <w:t xml:space="preserve"> дополнительного образования </w:t>
      </w:r>
      <w:r w:rsidR="00016645">
        <w:rPr>
          <w:rFonts w:ascii="Times New Roman" w:hAnsi="Times New Roman" w:cs="Times New Roman"/>
          <w:sz w:val="28"/>
        </w:rPr>
        <w:t>«</w:t>
      </w:r>
      <w:r w:rsidRPr="005C00CF">
        <w:rPr>
          <w:rFonts w:ascii="Times New Roman" w:hAnsi="Times New Roman" w:cs="Times New Roman"/>
          <w:sz w:val="28"/>
        </w:rPr>
        <w:t>Центр детского творчества «Глобус» город Уфа Республики Башкортостан</w:t>
      </w:r>
    </w:p>
    <w:p w:rsidR="005C00CF" w:rsidRDefault="005C00CF" w:rsidP="005C00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00CF">
        <w:rPr>
          <w:rFonts w:ascii="Times New Roman" w:hAnsi="Times New Roman" w:cs="Times New Roman"/>
          <w:b/>
          <w:sz w:val="28"/>
        </w:rPr>
        <w:t>Тип учреждения:</w:t>
      </w:r>
      <w:r>
        <w:rPr>
          <w:rFonts w:ascii="Times New Roman" w:hAnsi="Times New Roman" w:cs="Times New Roman"/>
          <w:sz w:val="28"/>
        </w:rPr>
        <w:t xml:space="preserve"> образовательное учреждение дополнительного образования </w:t>
      </w:r>
    </w:p>
    <w:p w:rsidR="005C00CF" w:rsidRDefault="005C00CF" w:rsidP="005C00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00CF">
        <w:rPr>
          <w:rFonts w:ascii="Times New Roman" w:hAnsi="Times New Roman" w:cs="Times New Roman"/>
          <w:b/>
          <w:sz w:val="28"/>
        </w:rPr>
        <w:t>Статус учреждения:</w:t>
      </w:r>
      <w:r>
        <w:rPr>
          <w:rFonts w:ascii="Times New Roman" w:hAnsi="Times New Roman" w:cs="Times New Roman"/>
          <w:sz w:val="28"/>
        </w:rPr>
        <w:t xml:space="preserve"> муниципальное бюджетное учреждение</w:t>
      </w:r>
    </w:p>
    <w:p w:rsidR="005C00CF" w:rsidRDefault="005C00CF" w:rsidP="005C00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Вид учреждения: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многопрофильное</w:t>
      </w:r>
      <w:proofErr w:type="gramEnd"/>
      <w:r>
        <w:rPr>
          <w:rFonts w:ascii="Times New Roman" w:hAnsi="Times New Roman" w:cs="Times New Roman"/>
          <w:sz w:val="28"/>
        </w:rPr>
        <w:t>, Центр детского творчества</w:t>
      </w:r>
    </w:p>
    <w:p w:rsidR="005C00CF" w:rsidRDefault="005C00CF" w:rsidP="005C00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Лицензия на </w:t>
      </w:r>
      <w:proofErr w:type="gramStart"/>
      <w:r>
        <w:rPr>
          <w:rFonts w:ascii="Times New Roman" w:hAnsi="Times New Roman" w:cs="Times New Roman"/>
          <w:b/>
          <w:sz w:val="28"/>
        </w:rPr>
        <w:t>право</w:t>
      </w:r>
      <w:r w:rsidR="0082614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ведения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образовательной деятельности</w:t>
      </w:r>
      <w:r w:rsidR="00016645">
        <w:rPr>
          <w:rFonts w:ascii="Times New Roman" w:hAnsi="Times New Roman" w:cs="Times New Roman"/>
          <w:sz w:val="28"/>
        </w:rPr>
        <w:t>:</w:t>
      </w:r>
      <w:r w:rsidR="00294FB0">
        <w:rPr>
          <w:rFonts w:ascii="Times New Roman" w:hAnsi="Times New Roman" w:cs="Times New Roman"/>
          <w:sz w:val="28"/>
        </w:rPr>
        <w:t xml:space="preserve"> </w:t>
      </w:r>
      <w:r w:rsidR="00016645">
        <w:rPr>
          <w:rFonts w:ascii="Times New Roman" w:hAnsi="Times New Roman" w:cs="Times New Roman"/>
          <w:sz w:val="28"/>
        </w:rPr>
        <w:t>№ 4243 от 4 мая 2016 года, серия 02Л01 № 0005912</w:t>
      </w:r>
    </w:p>
    <w:p w:rsidR="00016645" w:rsidRDefault="005C00CF" w:rsidP="00FD2C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Устав</w:t>
      </w:r>
      <w:r w:rsidRPr="005C00CF">
        <w:rPr>
          <w:rFonts w:ascii="Times New Roman" w:hAnsi="Times New Roman" w:cs="Times New Roman"/>
          <w:sz w:val="28"/>
        </w:rPr>
        <w:t>:</w:t>
      </w:r>
      <w:r w:rsidR="00294FB0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став МБОУ</w:t>
      </w:r>
      <w:r w:rsidR="00016645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</w:t>
      </w:r>
      <w:r w:rsidR="0001664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ЦДТ «Глобус»</w:t>
      </w:r>
      <w:r w:rsidR="00016645">
        <w:rPr>
          <w:rFonts w:ascii="Times New Roman" w:hAnsi="Times New Roman" w:cs="Times New Roman"/>
          <w:sz w:val="28"/>
        </w:rPr>
        <w:t xml:space="preserve">  от 31.12.2015 № 4496; </w:t>
      </w:r>
    </w:p>
    <w:p w:rsidR="00FD2C28" w:rsidRDefault="00016645" w:rsidP="0001664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1030204608983</w:t>
      </w:r>
    </w:p>
    <w:p w:rsidR="008A272A" w:rsidRPr="00FD2C28" w:rsidRDefault="00294FB0" w:rsidP="00FD2C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C28">
        <w:rPr>
          <w:rFonts w:ascii="Times New Roman" w:hAnsi="Times New Roman" w:cs="Times New Roman"/>
          <w:b/>
          <w:sz w:val="28"/>
        </w:rPr>
        <w:t xml:space="preserve">Учредитель </w:t>
      </w:r>
      <w:r w:rsidR="008A272A" w:rsidRPr="00FD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Администрации № 898 от 7 марта 2001 года. Учредителем учреждения является городской округ город Уфа РБ в лице Администрации городского округа город Уфа РБ. Учреждение является юридическим лицом, нахо</w:t>
      </w:r>
      <w:r w:rsidR="006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дящимся </w:t>
      </w:r>
      <w:proofErr w:type="gramStart"/>
      <w:r w:rsidR="0061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ведомственном</w:t>
      </w:r>
      <w:proofErr w:type="gramEnd"/>
      <w:r w:rsidR="006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подчинение</w:t>
      </w:r>
      <w:r w:rsidR="008A272A" w:rsidRPr="00FD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городского округа город Уфа РБ и отдела образования Администрации Советского района городского округа город Уфа РБ. </w:t>
      </w:r>
    </w:p>
    <w:p w:rsidR="00294FB0" w:rsidRPr="00000D87" w:rsidRDefault="00FD2C28" w:rsidP="00FD2C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C28">
        <w:rPr>
          <w:rFonts w:ascii="Times New Roman" w:hAnsi="Times New Roman" w:cs="Times New Roman"/>
          <w:b/>
          <w:sz w:val="28"/>
          <w:szCs w:val="28"/>
        </w:rPr>
        <w:t xml:space="preserve">Местонахождение: </w:t>
      </w:r>
      <w:r w:rsidR="00000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87" w:rsidRPr="00000D87">
        <w:rPr>
          <w:rFonts w:ascii="Times New Roman" w:hAnsi="Times New Roman" w:cs="Times New Roman"/>
          <w:sz w:val="28"/>
          <w:szCs w:val="28"/>
        </w:rPr>
        <w:t xml:space="preserve">450059, </w:t>
      </w:r>
      <w:proofErr w:type="spellStart"/>
      <w:r w:rsidR="00000D87" w:rsidRPr="00000D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00D87" w:rsidRPr="00000D8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00D87" w:rsidRPr="00000D87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000D87" w:rsidRPr="00000D87">
        <w:rPr>
          <w:rFonts w:ascii="Times New Roman" w:hAnsi="Times New Roman" w:cs="Times New Roman"/>
          <w:sz w:val="28"/>
          <w:szCs w:val="28"/>
        </w:rPr>
        <w:t>, ул. Комсомольская, 79</w:t>
      </w:r>
    </w:p>
    <w:p w:rsidR="00000D87" w:rsidRDefault="00000D87" w:rsidP="00FD2C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6645" w:rsidRPr="00016645" w:rsidRDefault="00016645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610215">
        <w:rPr>
          <w:rFonts w:ascii="Times New Roman" w:hAnsi="Times New Roman" w:cs="Times New Roman"/>
          <w:sz w:val="28"/>
          <w:szCs w:val="28"/>
        </w:rPr>
        <w:t xml:space="preserve">2559 </w:t>
      </w:r>
      <w:r w:rsidRPr="0001664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016645" w:rsidRPr="00016645" w:rsidRDefault="000E4332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лет – 1241</w:t>
      </w:r>
      <w:r w:rsidR="00016645" w:rsidRPr="00016645">
        <w:rPr>
          <w:rFonts w:ascii="Times New Roman" w:hAnsi="Times New Roman" w:cs="Times New Roman"/>
          <w:sz w:val="28"/>
          <w:szCs w:val="28"/>
        </w:rPr>
        <w:t>;</w:t>
      </w:r>
    </w:p>
    <w:p w:rsidR="00016645" w:rsidRPr="00016645" w:rsidRDefault="000E4332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8-12 лет – 105</w:t>
      </w:r>
      <w:r w:rsidR="00016645" w:rsidRPr="00016645">
        <w:rPr>
          <w:rFonts w:ascii="Times New Roman" w:hAnsi="Times New Roman" w:cs="Times New Roman"/>
          <w:sz w:val="28"/>
          <w:szCs w:val="28"/>
        </w:rPr>
        <w:t>4;</w:t>
      </w:r>
    </w:p>
    <w:p w:rsidR="00016645" w:rsidRPr="00016645" w:rsidRDefault="00016645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>13-15 лет -208;</w:t>
      </w:r>
    </w:p>
    <w:p w:rsidR="00016645" w:rsidRPr="00016645" w:rsidRDefault="000E4332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 лет-56.</w:t>
      </w:r>
    </w:p>
    <w:p w:rsidR="00016645" w:rsidRPr="00016645" w:rsidRDefault="00C8739D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Девочек-1562</w:t>
      </w:r>
    </w:p>
    <w:p w:rsidR="00ED18BE" w:rsidRPr="00016645" w:rsidRDefault="000E4332" w:rsidP="0001664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- 997</w:t>
      </w:r>
    </w:p>
    <w:p w:rsidR="00000D87" w:rsidRPr="00ED18BE" w:rsidRDefault="00D25EB6" w:rsidP="00ED18B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задачи:</w:t>
      </w:r>
    </w:p>
    <w:p w:rsidR="00D25EB6" w:rsidRPr="00000D87" w:rsidRDefault="00D25EB6" w:rsidP="00000D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EB6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оказание образовательных услуг в интересах личности, общества, государства. </w:t>
      </w:r>
    </w:p>
    <w:p w:rsidR="00FD2C28" w:rsidRPr="00D25EB6" w:rsidRDefault="00D25EB6" w:rsidP="00FD2C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B6">
        <w:rPr>
          <w:rFonts w:ascii="Times New Roman" w:hAnsi="Times New Roman" w:cs="Times New Roman"/>
          <w:sz w:val="28"/>
          <w:szCs w:val="28"/>
        </w:rPr>
        <w:t xml:space="preserve">Данная цель реализуется посредствам решения следующих </w:t>
      </w:r>
      <w:r w:rsidRPr="00D25EB6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D25EB6" w:rsidRDefault="00D25EB6" w:rsidP="00D25E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EB6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трудового воспитания детей;</w:t>
      </w:r>
    </w:p>
    <w:p w:rsidR="00D25EB6" w:rsidRDefault="00D25EB6" w:rsidP="00D25E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EB6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детей;</w:t>
      </w:r>
    </w:p>
    <w:p w:rsidR="00D25EB6" w:rsidRDefault="00D25EB6" w:rsidP="00D25E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ориентация;</w:t>
      </w:r>
    </w:p>
    <w:p w:rsidR="00D25EB6" w:rsidRDefault="00D25EB6" w:rsidP="00D25E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11A77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личного развития, укрепления здоровья, профессионального самоопределения и творческого труда детей в возрасте преимущественного до 18 лет.</w:t>
      </w:r>
    </w:p>
    <w:p w:rsidR="00811A77" w:rsidRDefault="00811A77" w:rsidP="00D25E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адаптация детей в обществе;</w:t>
      </w:r>
    </w:p>
    <w:p w:rsidR="00811A77" w:rsidRDefault="00811A77" w:rsidP="00D25E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формирование общей культуры детей;</w:t>
      </w:r>
    </w:p>
    <w:p w:rsidR="00811A77" w:rsidRDefault="00811A77" w:rsidP="00811A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досуга детей;</w:t>
      </w:r>
    </w:p>
    <w:p w:rsidR="00811A77" w:rsidRDefault="00811A77" w:rsidP="00811A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детей в художественно-эстетическом, декоративно-прикладном, социально-педагогическом и интеллектуальном развитии, а </w:t>
      </w:r>
      <w:r w:rsidR="00ED18BE">
        <w:rPr>
          <w:rFonts w:ascii="Times New Roman" w:hAnsi="Times New Roman" w:cs="Times New Roman"/>
          <w:sz w:val="28"/>
          <w:szCs w:val="28"/>
        </w:rPr>
        <w:t xml:space="preserve">также в занятиях физической культурой. </w:t>
      </w:r>
    </w:p>
    <w:p w:rsidR="00ED18BE" w:rsidRDefault="00ED18BE" w:rsidP="00ED18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 xml:space="preserve">Специфика содержания образования и особенности организации образовательного процесса отражены в Программе развития «Ступени творчества» на 2013-2017 гг. </w:t>
      </w:r>
    </w:p>
    <w:p w:rsidR="00ED18BE" w:rsidRDefault="00ED18BE" w:rsidP="00ED18B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Сведения о руководителе</w:t>
      </w:r>
      <w:r w:rsidRPr="00ED18BE">
        <w:rPr>
          <w:rFonts w:ascii="Times New Roman" w:hAnsi="Times New Roman" w:cs="Times New Roman"/>
          <w:b/>
          <w:sz w:val="28"/>
          <w:szCs w:val="28"/>
        </w:rPr>
        <w:t xml:space="preserve"> учреждения:</w:t>
      </w:r>
    </w:p>
    <w:p w:rsidR="00016645" w:rsidRPr="00016645" w:rsidRDefault="00ED18BE" w:rsidP="0001664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1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645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01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645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01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645">
        <w:rPr>
          <w:rFonts w:ascii="Times New Roman" w:hAnsi="Times New Roman" w:cs="Times New Roman"/>
          <w:sz w:val="28"/>
          <w:szCs w:val="28"/>
        </w:rPr>
        <w:t>Раянович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6645" w:rsidRPr="00016645">
        <w:rPr>
          <w:rFonts w:ascii="Times New Roman" w:hAnsi="Times New Roman" w:cs="Times New Roman"/>
          <w:sz w:val="28"/>
          <w:szCs w:val="28"/>
        </w:rPr>
        <w:t>1970 г.р., образование - высшее.</w:t>
      </w:r>
    </w:p>
    <w:p w:rsidR="00016645" w:rsidRPr="00016645" w:rsidRDefault="00016645" w:rsidP="0001664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Общий и педагогический стаж – 26 лет, </w:t>
      </w:r>
      <w:r w:rsidR="00251E4B">
        <w:rPr>
          <w:rFonts w:ascii="Times New Roman" w:hAnsi="Times New Roman" w:cs="Times New Roman"/>
          <w:sz w:val="28"/>
          <w:szCs w:val="28"/>
        </w:rPr>
        <w:t>в данной должности – 2 года 3</w:t>
      </w:r>
      <w:r w:rsidRPr="00016645"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016645" w:rsidRPr="00016645" w:rsidRDefault="00016645" w:rsidP="0001664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Назначен на должность директора по распоряжению главы Администрации Советского района городского округа </w:t>
      </w:r>
      <w:proofErr w:type="spellStart"/>
      <w:r w:rsidRPr="000166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664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16645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Pr="00016645">
        <w:rPr>
          <w:rFonts w:ascii="Times New Roman" w:hAnsi="Times New Roman" w:cs="Times New Roman"/>
          <w:sz w:val="28"/>
          <w:szCs w:val="28"/>
        </w:rPr>
        <w:t xml:space="preserve"> Республики Б</w:t>
      </w:r>
      <w:r w:rsidR="00C8739D">
        <w:rPr>
          <w:rFonts w:ascii="Times New Roman" w:hAnsi="Times New Roman" w:cs="Times New Roman"/>
          <w:sz w:val="28"/>
          <w:szCs w:val="28"/>
        </w:rPr>
        <w:t>ашкортостан от 24.12.2015 г № 104</w:t>
      </w:r>
      <w:r w:rsidRPr="00016645">
        <w:rPr>
          <w:rFonts w:ascii="Times New Roman" w:hAnsi="Times New Roman" w:cs="Times New Roman"/>
          <w:sz w:val="28"/>
          <w:szCs w:val="28"/>
        </w:rPr>
        <w:t>-к</w:t>
      </w:r>
    </w:p>
    <w:p w:rsidR="00ED18BE" w:rsidRDefault="00ED18BE" w:rsidP="0001664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t>Сайт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27AB8">
          <w:rPr>
            <w:rStyle w:val="aa"/>
            <w:rFonts w:ascii="Times New Roman" w:hAnsi="Times New Roman" w:cs="Times New Roman"/>
            <w:sz w:val="28"/>
            <w:szCs w:val="28"/>
          </w:rPr>
          <w:t>http://www.cdt-globus.ru</w:t>
        </w:r>
      </w:hyperlink>
    </w:p>
    <w:p w:rsidR="00ED18BE" w:rsidRPr="006C56D4" w:rsidRDefault="00ED18BE" w:rsidP="00ED18B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D4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телефон 8 (347) 248-48-30, электронная почта: </w:t>
      </w:r>
      <w:hyperlink r:id="rId8" w:history="1">
        <w:r w:rsidR="006C56D4" w:rsidRPr="00527A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cdtdor</w:t>
        </w:r>
        <w:r w:rsidR="006C56D4" w:rsidRPr="00527AB8">
          <w:rPr>
            <w:rStyle w:val="aa"/>
            <w:rFonts w:ascii="Times New Roman" w:hAnsi="Times New Roman" w:cs="Times New Roman"/>
            <w:sz w:val="28"/>
            <w:szCs w:val="28"/>
          </w:rPr>
          <w:t>1@</w:t>
        </w:r>
        <w:r w:rsidR="006C56D4" w:rsidRPr="00527A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C56D4" w:rsidRPr="00527AB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56D4" w:rsidRPr="00527A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C56D4" w:rsidRDefault="006C56D4" w:rsidP="006C5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D4" w:rsidRPr="006C56D4" w:rsidRDefault="006C56D4" w:rsidP="006C5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45">
        <w:rPr>
          <w:rFonts w:ascii="Times New Roman" w:hAnsi="Times New Roman" w:cs="Times New Roman"/>
          <w:b/>
          <w:sz w:val="28"/>
          <w:szCs w:val="28"/>
        </w:rPr>
        <w:t>3</w:t>
      </w:r>
      <w:r w:rsidRPr="006C56D4">
        <w:rPr>
          <w:rFonts w:ascii="Times New Roman" w:hAnsi="Times New Roman" w:cs="Times New Roman"/>
          <w:b/>
          <w:sz w:val="28"/>
          <w:szCs w:val="28"/>
        </w:rPr>
        <w:t>.Нормативно-правовая основа деятельности</w:t>
      </w:r>
    </w:p>
    <w:p w:rsidR="005A30BA" w:rsidRDefault="00BD12A9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МБОУ</w:t>
      </w:r>
      <w:r w:rsidR="0001664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6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ЦДТ «Глобус»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является неотъемлемой частью образовательной системы города и района, обогащая </w:t>
      </w:r>
    </w:p>
    <w:p w:rsidR="006C56D4" w:rsidRDefault="00BD12A9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общего образования, обеспечивая необходимые условия для реализации муниципального задания. </w:t>
      </w:r>
    </w:p>
    <w:p w:rsidR="00BD12A9" w:rsidRDefault="00BD12A9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деятельности учреждение руководствуется Законами и Указами Президента РФ, решениями Правительства РФ, законодательными и нормативными актами Министерства </w:t>
      </w:r>
      <w:r w:rsidR="0039075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РФ</w:t>
      </w:r>
      <w:r w:rsidR="0039075B">
        <w:rPr>
          <w:rFonts w:ascii="Times New Roman" w:hAnsi="Times New Roman" w:cs="Times New Roman"/>
          <w:sz w:val="28"/>
          <w:szCs w:val="28"/>
        </w:rPr>
        <w:t>, Трудовым Кодексом РФ, Конвенцией ООН «О правах ребенка», Уставом МБОУ</w:t>
      </w:r>
      <w:r w:rsidR="00016645">
        <w:rPr>
          <w:rFonts w:ascii="Times New Roman" w:hAnsi="Times New Roman" w:cs="Times New Roman"/>
          <w:sz w:val="28"/>
          <w:szCs w:val="28"/>
        </w:rPr>
        <w:t xml:space="preserve"> ДО</w:t>
      </w:r>
      <w:r w:rsidR="0039075B">
        <w:rPr>
          <w:rFonts w:ascii="Times New Roman" w:hAnsi="Times New Roman" w:cs="Times New Roman"/>
          <w:sz w:val="28"/>
          <w:szCs w:val="28"/>
        </w:rPr>
        <w:t xml:space="preserve"> </w:t>
      </w:r>
      <w:r w:rsidR="00016645">
        <w:rPr>
          <w:rFonts w:ascii="Times New Roman" w:hAnsi="Times New Roman" w:cs="Times New Roman"/>
          <w:sz w:val="28"/>
          <w:szCs w:val="28"/>
        </w:rPr>
        <w:t>«</w:t>
      </w:r>
      <w:r w:rsidR="0039075B">
        <w:rPr>
          <w:rFonts w:ascii="Times New Roman" w:hAnsi="Times New Roman" w:cs="Times New Roman"/>
          <w:sz w:val="28"/>
          <w:szCs w:val="28"/>
        </w:rPr>
        <w:t xml:space="preserve">ЦДТ «Глобус» и другими локальными актами. 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C8739D">
        <w:rPr>
          <w:rFonts w:ascii="Times New Roman" w:hAnsi="Times New Roman" w:cs="Times New Roman"/>
          <w:sz w:val="28"/>
          <w:szCs w:val="28"/>
        </w:rPr>
        <w:t xml:space="preserve"> в МБОУ ДО «ЦДТ «</w:t>
      </w:r>
      <w:r>
        <w:rPr>
          <w:rFonts w:ascii="Times New Roman" w:hAnsi="Times New Roman" w:cs="Times New Roman"/>
          <w:sz w:val="28"/>
          <w:szCs w:val="28"/>
        </w:rPr>
        <w:t xml:space="preserve">Глобус» </w:t>
      </w:r>
      <w:r w:rsidRPr="00C8739D">
        <w:rPr>
          <w:rFonts w:ascii="Times New Roman" w:hAnsi="Times New Roman" w:cs="Times New Roman"/>
          <w:sz w:val="28"/>
          <w:szCs w:val="28"/>
        </w:rPr>
        <w:t>организован в две смены в течение семи дней: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I смена с 08.00-12.00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II смена с 14.00-20.00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lastRenderedPageBreak/>
        <w:t>1 полугодие с 01 сентября по 31 декабря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2 полугодие с 11 января по 31 мая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Творческие объединения комплектуются из детей и подростков в возрасте от  6 до 18 лет (кроме Школы раннего развития - от 3-х до 6 лет). В Центр принимаются лица обоих полов независимо от расы, национальности, отношения к религии, убеждений, принадлежности к общественным организациям, языка, происхождения, места жительства, социального положения.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39D">
        <w:rPr>
          <w:rFonts w:ascii="Times New Roman" w:hAnsi="Times New Roman" w:cs="Times New Roman"/>
          <w:sz w:val="28"/>
          <w:szCs w:val="28"/>
        </w:rPr>
        <w:t>При приеме в объединения Центра необходимы следующие документы: заявление от родителей (законных представителей) для детей в возрасте до 14 лет) или от детей, с обязательным согласованием с родителями (законными представителями) для детей в возрасте от 14 лет.</w:t>
      </w:r>
      <w:proofErr w:type="gramEnd"/>
      <w:r w:rsidRPr="00C8739D">
        <w:rPr>
          <w:rFonts w:ascii="Times New Roman" w:hAnsi="Times New Roman" w:cs="Times New Roman"/>
          <w:sz w:val="28"/>
          <w:szCs w:val="28"/>
        </w:rPr>
        <w:t xml:space="preserve"> К заявлению о зачислении на обучение должна быть приложена медицинская справка, свидетельствующая об отсутствии противопоказаний к занятиям, по профилю выбранной образовательной программы. Дети в Центре имеют право на получение бесплатного образования, выбор направленности и профиля образовательной программы, </w:t>
      </w:r>
      <w:proofErr w:type="gramStart"/>
      <w:r w:rsidRPr="00C8739D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C8739D">
        <w:rPr>
          <w:rFonts w:ascii="Times New Roman" w:hAnsi="Times New Roman" w:cs="Times New Roman"/>
          <w:sz w:val="28"/>
          <w:szCs w:val="28"/>
        </w:rPr>
        <w:t xml:space="preserve"> индивидуальному плану.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Обучение в Центре ведется на русском языке, или, в соответствии с запросами детей и их родителей (законных представителей), и при наличии возможностей учреждения, на родных языках.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Наполняемость учебных групп от 8 до 15 детей.   При необходимости группы делятся на подгруппы согласно требованиям СанПиН. В Центре возможно индивидуальное обучение, которое осуществляется на основании дополнительной образовательной программы.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Общая продолжительность обучения определяется учебным планом  и образовательной программой и составляет от 30 до 45 минут, в зависимости от возраста детей и года обучения. Между занятиями устанавливается перерыв длительностью не менее 10 минут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39D">
        <w:rPr>
          <w:rFonts w:ascii="Times New Roman" w:hAnsi="Times New Roman" w:cs="Times New Roman"/>
          <w:sz w:val="28"/>
          <w:szCs w:val="28"/>
        </w:rPr>
        <w:t xml:space="preserve">Расписание занятий утверждается директором Центра по согласованию с первичным профсоюзным объединение Центра. </w:t>
      </w:r>
      <w:proofErr w:type="gramEnd"/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39D">
        <w:rPr>
          <w:rFonts w:ascii="Times New Roman" w:hAnsi="Times New Roman" w:cs="Times New Roman"/>
          <w:b/>
          <w:bCs/>
          <w:sz w:val="28"/>
          <w:szCs w:val="28"/>
        </w:rPr>
        <w:t>Формы самоуправления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39D">
        <w:rPr>
          <w:rFonts w:ascii="Times New Roman" w:hAnsi="Times New Roman" w:cs="Times New Roman"/>
          <w:bCs/>
          <w:sz w:val="28"/>
          <w:szCs w:val="28"/>
        </w:rPr>
        <w:t>Формами самоуправления в Центре являются Общее собрание работников Учреждения, Родительский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Pr="00C87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8739D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C8739D">
        <w:rPr>
          <w:rFonts w:ascii="Times New Roman" w:hAnsi="Times New Roman" w:cs="Times New Roman"/>
          <w:bCs/>
          <w:sz w:val="28"/>
          <w:szCs w:val="28"/>
        </w:rPr>
        <w:t>, Педагогический совет и Методический совет.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b/>
          <w:bCs/>
          <w:sz w:val="28"/>
          <w:szCs w:val="28"/>
        </w:rPr>
        <w:t>Общее собрание работников Учреждения</w:t>
      </w:r>
      <w:r w:rsidRPr="00C8739D">
        <w:rPr>
          <w:rFonts w:ascii="Times New Roman" w:hAnsi="Times New Roman" w:cs="Times New Roman"/>
          <w:bCs/>
          <w:sz w:val="28"/>
          <w:szCs w:val="28"/>
        </w:rPr>
        <w:t xml:space="preserve"> – высший коллективный орган управления Центром. Собирается по мере необходимости, но не реже одного раза в год. 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 w:rsidRPr="00C8739D">
        <w:rPr>
          <w:rFonts w:ascii="Times New Roman" w:hAnsi="Times New Roman" w:cs="Times New Roman"/>
          <w:sz w:val="28"/>
          <w:szCs w:val="28"/>
        </w:rPr>
        <w:t>– постоянно действующий орган управления Центра. Созывается директором по мере необходимости, но не реже 2 раз в год.</w:t>
      </w:r>
    </w:p>
    <w:p w:rsidR="00C8739D" w:rsidRPr="00C8739D" w:rsidRDefault="00C8739D" w:rsidP="00C8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b/>
          <w:sz w:val="28"/>
          <w:szCs w:val="28"/>
        </w:rPr>
        <w:t xml:space="preserve">Родительский </w:t>
      </w:r>
      <w:r>
        <w:rPr>
          <w:rFonts w:ascii="Times New Roman" w:hAnsi="Times New Roman" w:cs="Times New Roman"/>
          <w:b/>
          <w:sz w:val="28"/>
          <w:szCs w:val="28"/>
        </w:rPr>
        <w:t>комитет (</w:t>
      </w:r>
      <w:r w:rsidRPr="00C8739D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8739D">
        <w:rPr>
          <w:rFonts w:ascii="Times New Roman" w:hAnsi="Times New Roman" w:cs="Times New Roman"/>
          <w:sz w:val="28"/>
          <w:szCs w:val="28"/>
        </w:rPr>
        <w:t xml:space="preserve"> Центра является органом самоуправления. Совет работает </w:t>
      </w:r>
      <w:proofErr w:type="gramStart"/>
      <w:r w:rsidRPr="00C873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73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739D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C8739D">
        <w:rPr>
          <w:rFonts w:ascii="Times New Roman" w:hAnsi="Times New Roman" w:cs="Times New Roman"/>
          <w:sz w:val="28"/>
          <w:szCs w:val="28"/>
        </w:rPr>
        <w:t xml:space="preserve"> и принятым им регламенту работы и плану, которые согласуются с руководителем. О своей работе Совет отчитывается перед родительским собранием не реже двух раз в год.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 xml:space="preserve">Для организации научно-методической работы, совершенствования методического и профессионального мастерства педагогов, организации взаимопомощи и обеспечения современных требований к обучению и воспитанию </w:t>
      </w:r>
      <w:r w:rsidRPr="00C8739D">
        <w:rPr>
          <w:rFonts w:ascii="Times New Roman" w:hAnsi="Times New Roman" w:cs="Times New Roman"/>
          <w:sz w:val="28"/>
          <w:szCs w:val="28"/>
        </w:rPr>
        <w:lastRenderedPageBreak/>
        <w:t xml:space="preserve">подрастающего поколения в Центре созданы методические объединения: </w:t>
      </w:r>
      <w:r w:rsidRPr="00C8739D">
        <w:rPr>
          <w:rFonts w:ascii="Times New Roman" w:hAnsi="Times New Roman" w:cs="Times New Roman"/>
          <w:bCs/>
          <w:sz w:val="28"/>
          <w:szCs w:val="28"/>
        </w:rPr>
        <w:t>методический совет и методические объединения</w:t>
      </w:r>
      <w:r w:rsidRPr="00C87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39D">
        <w:rPr>
          <w:rFonts w:ascii="Times New Roman" w:hAnsi="Times New Roman" w:cs="Times New Roman"/>
          <w:bCs/>
          <w:sz w:val="28"/>
          <w:szCs w:val="28"/>
        </w:rPr>
        <w:t xml:space="preserve">по направлениям художественно-эстетической направленности. </w:t>
      </w:r>
      <w:r w:rsidRPr="00C8739D">
        <w:rPr>
          <w:rFonts w:ascii="Times New Roman" w:hAnsi="Times New Roman" w:cs="Times New Roman"/>
          <w:sz w:val="28"/>
          <w:szCs w:val="28"/>
        </w:rPr>
        <w:t xml:space="preserve">Для решения краткосрочных проектов создаются временные </w:t>
      </w:r>
      <w:r w:rsidRPr="00C8739D">
        <w:rPr>
          <w:rFonts w:ascii="Times New Roman" w:hAnsi="Times New Roman" w:cs="Times New Roman"/>
          <w:bCs/>
          <w:sz w:val="28"/>
          <w:szCs w:val="28"/>
        </w:rPr>
        <w:t>творческие группы педагогов.</w:t>
      </w:r>
      <w:r w:rsidRPr="00C8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9D" w:rsidRPr="00C8739D" w:rsidRDefault="00C8739D" w:rsidP="00C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9D">
        <w:rPr>
          <w:rFonts w:ascii="Times New Roman" w:hAnsi="Times New Roman" w:cs="Times New Roman"/>
          <w:sz w:val="28"/>
          <w:szCs w:val="28"/>
        </w:rPr>
        <w:t>Важную роль в управляющей деятельности МБОУ ДО ЦДТ «</w:t>
      </w:r>
      <w:r>
        <w:rPr>
          <w:rFonts w:ascii="Times New Roman" w:hAnsi="Times New Roman" w:cs="Times New Roman"/>
          <w:sz w:val="28"/>
          <w:szCs w:val="28"/>
        </w:rPr>
        <w:t>Глобус»</w:t>
      </w:r>
      <w:r w:rsidRPr="00C8739D">
        <w:rPr>
          <w:rFonts w:ascii="Times New Roman" w:hAnsi="Times New Roman" w:cs="Times New Roman"/>
          <w:sz w:val="28"/>
          <w:szCs w:val="28"/>
        </w:rPr>
        <w:t xml:space="preserve"> играет </w:t>
      </w:r>
      <w:r w:rsidRPr="00C8739D">
        <w:rPr>
          <w:rFonts w:ascii="Times New Roman" w:hAnsi="Times New Roman" w:cs="Times New Roman"/>
          <w:bCs/>
          <w:sz w:val="28"/>
          <w:szCs w:val="28"/>
        </w:rPr>
        <w:t>внутренний контроль</w:t>
      </w:r>
      <w:r w:rsidRPr="00C8739D">
        <w:rPr>
          <w:rFonts w:ascii="Times New Roman" w:hAnsi="Times New Roman" w:cs="Times New Roman"/>
          <w:sz w:val="28"/>
          <w:szCs w:val="28"/>
        </w:rPr>
        <w:t xml:space="preserve">. Он носит стимулирующий характер. Контроль направлен на выявление качества работы педагога, на стимулирование его роста, оказание практической помощи. </w:t>
      </w:r>
      <w:proofErr w:type="spellStart"/>
      <w:r w:rsidRPr="00C8739D">
        <w:rPr>
          <w:rFonts w:ascii="Times New Roman" w:hAnsi="Times New Roman" w:cs="Times New Roman"/>
          <w:sz w:val="28"/>
          <w:szCs w:val="28"/>
        </w:rPr>
        <w:t>Внутрицентровский</w:t>
      </w:r>
      <w:proofErr w:type="spellEnd"/>
      <w:r w:rsidRPr="00C8739D">
        <w:rPr>
          <w:rFonts w:ascii="Times New Roman" w:hAnsi="Times New Roman" w:cs="Times New Roman"/>
          <w:sz w:val="28"/>
          <w:szCs w:val="28"/>
        </w:rPr>
        <w:t xml:space="preserve"> контроль ориентирован на успех. Педагоги  лично заинтересованы в выполнении целей Центра, видят нерешенные проблемы в своей деятельности, имеют ясные перспективы улучшения своих результатов, опираются в работе на самоанализ, осуществляя критическую оценку своей деятельности, имеют общепризнанные результаты. </w:t>
      </w:r>
      <w:proofErr w:type="spellStart"/>
      <w:r w:rsidRPr="00C8739D">
        <w:rPr>
          <w:rFonts w:ascii="Times New Roman" w:hAnsi="Times New Roman" w:cs="Times New Roman"/>
          <w:sz w:val="28"/>
          <w:szCs w:val="28"/>
        </w:rPr>
        <w:t>Внутрицентровский</w:t>
      </w:r>
      <w:proofErr w:type="spellEnd"/>
      <w:r w:rsidRPr="00C8739D">
        <w:rPr>
          <w:rFonts w:ascii="Times New Roman" w:hAnsi="Times New Roman" w:cs="Times New Roman"/>
          <w:sz w:val="28"/>
          <w:szCs w:val="28"/>
        </w:rPr>
        <w:t xml:space="preserve"> контроль предполагает сбор информации, педагогический анализ и оценку управленческой деятельности по обучению и воспитанию детей; дает возможность полного представления о передовом опыте, новых технологиях обучения, новом содержании образования, реализации и эффективности программ. </w:t>
      </w:r>
    </w:p>
    <w:p w:rsidR="005A30BA" w:rsidRDefault="005A30BA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45" w:rsidRDefault="00016645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45" w:rsidRDefault="00016645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D" w:rsidRDefault="00C8739D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45" w:rsidRDefault="00016645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45" w:rsidRDefault="00016645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F22" w:rsidRPr="00914F22" w:rsidRDefault="005A30BA" w:rsidP="005A30BA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Показатели</w:t>
      </w:r>
      <w:r w:rsidRPr="005A30B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деятельности</w:t>
      </w:r>
    </w:p>
    <w:p w:rsidR="005A30BA" w:rsidRDefault="005A30BA" w:rsidP="00914F22">
      <w:pPr>
        <w:pStyle w:val="a7"/>
        <w:ind w:left="1440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МБОУ</w:t>
      </w:r>
      <w:r w:rsidR="0001664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ДО</w:t>
      </w:r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</w:t>
      </w:r>
      <w:r w:rsidR="0001664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«</w:t>
      </w:r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Центр детского творчества «Глобус»  </w:t>
      </w:r>
      <w:proofErr w:type="spellStart"/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г</w:t>
      </w:r>
      <w:proofErr w:type="gramStart"/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.У</w:t>
      </w:r>
      <w:proofErr w:type="gramEnd"/>
      <w:r w:rsidRPr="005A30BA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фа</w:t>
      </w:r>
      <w:proofErr w:type="spellEnd"/>
    </w:p>
    <w:tbl>
      <w:tblPr>
        <w:tblW w:w="10491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681"/>
        <w:gridCol w:w="2210"/>
      </w:tblGrid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  <w:r w:rsidR="007C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7C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275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3,6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C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0,07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7519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4F22" w:rsidRPr="00E2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D2D1B" w:rsidP="00FC59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 </w:t>
            </w: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D2D1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D2D1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D2D1B" w:rsidP="00ED2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8,2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614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614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7C1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61499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9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8,3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10,4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62,5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E91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41,6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E91406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58,3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51E4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25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28" w:type="dxa"/>
            <w:vAlign w:val="center"/>
            <w:hideMark/>
          </w:tcPr>
          <w:p w:rsidR="00914F22" w:rsidRPr="00DA7355" w:rsidRDefault="00251E4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51E4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14F22"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804" w:type="dxa"/>
            <w:vAlign w:val="center"/>
            <w:hideMark/>
          </w:tcPr>
          <w:p w:rsidR="00914F22" w:rsidRPr="00E24794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228" w:type="dxa"/>
            <w:vAlign w:val="center"/>
            <w:hideMark/>
          </w:tcPr>
          <w:p w:rsidR="00914F22" w:rsidRPr="00E24794" w:rsidRDefault="00251E4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804" w:type="dxa"/>
            <w:vAlign w:val="center"/>
            <w:hideMark/>
          </w:tcPr>
          <w:p w:rsidR="00914F22" w:rsidRPr="00E24794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228" w:type="dxa"/>
            <w:vAlign w:val="center"/>
            <w:hideMark/>
          </w:tcPr>
          <w:p w:rsidR="00914F22" w:rsidRPr="00E24794" w:rsidRDefault="00251E4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7C1145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14F22" w:rsidRPr="00DA7355" w:rsidTr="00704EF0">
        <w:trPr>
          <w:tblCellSpacing w:w="0" w:type="dxa"/>
        </w:trPr>
        <w:tc>
          <w:tcPr>
            <w:tcW w:w="459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804" w:type="dxa"/>
            <w:vAlign w:val="center"/>
            <w:hideMark/>
          </w:tcPr>
          <w:p w:rsidR="00914F22" w:rsidRPr="00DA7355" w:rsidRDefault="00914F22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28" w:type="dxa"/>
            <w:vAlign w:val="center"/>
            <w:hideMark/>
          </w:tcPr>
          <w:p w:rsidR="00914F22" w:rsidRPr="00DA7355" w:rsidRDefault="00251E4B" w:rsidP="00FC5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(до 100мб/с)</w:t>
            </w:r>
          </w:p>
        </w:tc>
      </w:tr>
    </w:tbl>
    <w:p w:rsidR="00914F22" w:rsidRPr="00DA7355" w:rsidRDefault="00914F22" w:rsidP="00914F22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4F22" w:rsidRDefault="00914F22" w:rsidP="00914F22"/>
    <w:p w:rsidR="00914F22" w:rsidRPr="00914F22" w:rsidRDefault="00914F22" w:rsidP="00914F22">
      <w:pPr>
        <w:pStyle w:val="a7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p w:rsidR="005A30BA" w:rsidRPr="005A30BA" w:rsidRDefault="005A30BA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BA" w:rsidRPr="006C56D4" w:rsidRDefault="005A30BA" w:rsidP="00B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0BA" w:rsidRPr="006C56D4" w:rsidSect="005C00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1DB"/>
    <w:multiLevelType w:val="hybridMultilevel"/>
    <w:tmpl w:val="8E2EE20E"/>
    <w:lvl w:ilvl="0" w:tplc="C5BC76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90418FD"/>
    <w:multiLevelType w:val="hybridMultilevel"/>
    <w:tmpl w:val="AD0C160C"/>
    <w:lvl w:ilvl="0" w:tplc="C5BC7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7237"/>
    <w:multiLevelType w:val="hybridMultilevel"/>
    <w:tmpl w:val="B7C48D18"/>
    <w:lvl w:ilvl="0" w:tplc="3D160868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04B07"/>
    <w:multiLevelType w:val="hybridMultilevel"/>
    <w:tmpl w:val="34B6811E"/>
    <w:lvl w:ilvl="0" w:tplc="E190CFE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7C40DE"/>
    <w:multiLevelType w:val="hybridMultilevel"/>
    <w:tmpl w:val="757EF97C"/>
    <w:lvl w:ilvl="0" w:tplc="929E5508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FA610E"/>
    <w:multiLevelType w:val="hybridMultilevel"/>
    <w:tmpl w:val="B7C48D18"/>
    <w:lvl w:ilvl="0" w:tplc="3D160868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12B13"/>
    <w:multiLevelType w:val="hybridMultilevel"/>
    <w:tmpl w:val="6CC8B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645039"/>
    <w:multiLevelType w:val="hybridMultilevel"/>
    <w:tmpl w:val="A2FC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4184C"/>
    <w:multiLevelType w:val="hybridMultilevel"/>
    <w:tmpl w:val="B7C48D18"/>
    <w:lvl w:ilvl="0" w:tplc="3D160868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D3934"/>
    <w:multiLevelType w:val="hybridMultilevel"/>
    <w:tmpl w:val="979496E0"/>
    <w:lvl w:ilvl="0" w:tplc="C5BC76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2F4E7C"/>
    <w:multiLevelType w:val="hybridMultilevel"/>
    <w:tmpl w:val="629A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41"/>
    <w:rsid w:val="00000D87"/>
    <w:rsid w:val="00016645"/>
    <w:rsid w:val="00040482"/>
    <w:rsid w:val="000E4332"/>
    <w:rsid w:val="00110C45"/>
    <w:rsid w:val="001D3E5C"/>
    <w:rsid w:val="00234877"/>
    <w:rsid w:val="00251E4B"/>
    <w:rsid w:val="00275195"/>
    <w:rsid w:val="002854ED"/>
    <w:rsid w:val="00294FB0"/>
    <w:rsid w:val="0039075B"/>
    <w:rsid w:val="004247A6"/>
    <w:rsid w:val="00492AF7"/>
    <w:rsid w:val="0052667D"/>
    <w:rsid w:val="00536AED"/>
    <w:rsid w:val="005A30BA"/>
    <w:rsid w:val="005C00CF"/>
    <w:rsid w:val="00610215"/>
    <w:rsid w:val="0061499B"/>
    <w:rsid w:val="006C56D4"/>
    <w:rsid w:val="006F3966"/>
    <w:rsid w:val="00704EF0"/>
    <w:rsid w:val="007C1145"/>
    <w:rsid w:val="007E0227"/>
    <w:rsid w:val="00811A77"/>
    <w:rsid w:val="0082614D"/>
    <w:rsid w:val="008A272A"/>
    <w:rsid w:val="008D2ADD"/>
    <w:rsid w:val="00914F22"/>
    <w:rsid w:val="00BD12A9"/>
    <w:rsid w:val="00C8739D"/>
    <w:rsid w:val="00D25EB6"/>
    <w:rsid w:val="00E91406"/>
    <w:rsid w:val="00EC06C4"/>
    <w:rsid w:val="00ED18BE"/>
    <w:rsid w:val="00ED2D1B"/>
    <w:rsid w:val="00FA0E41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6"/>
  </w:style>
  <w:style w:type="paragraph" w:styleId="2">
    <w:name w:val="heading 2"/>
    <w:basedOn w:val="a"/>
    <w:next w:val="a"/>
    <w:link w:val="20"/>
    <w:uiPriority w:val="9"/>
    <w:unhideWhenUsed/>
    <w:qFormat/>
    <w:rsid w:val="006F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F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F3966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6F3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F3966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ED18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6"/>
  </w:style>
  <w:style w:type="paragraph" w:styleId="2">
    <w:name w:val="heading 2"/>
    <w:basedOn w:val="a"/>
    <w:next w:val="a"/>
    <w:link w:val="20"/>
    <w:uiPriority w:val="9"/>
    <w:unhideWhenUsed/>
    <w:qFormat/>
    <w:rsid w:val="006F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F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F3966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6F3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F3966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ED18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dor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dt-glob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Гузель</cp:lastModifiedBy>
  <cp:revision>2</cp:revision>
  <cp:lastPrinted>2017-04-03T06:46:00Z</cp:lastPrinted>
  <dcterms:created xsi:type="dcterms:W3CDTF">2017-10-20T06:12:00Z</dcterms:created>
  <dcterms:modified xsi:type="dcterms:W3CDTF">2017-10-20T06:12:00Z</dcterms:modified>
</cp:coreProperties>
</file>